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F63A77"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E201F6"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46996086" w:history="1">
            <w:r w:rsidR="00E201F6" w:rsidRPr="000156AE">
              <w:rPr>
                <w:rStyle w:val="Hyperlink"/>
                <w:noProof/>
              </w:rPr>
              <w:t>Executive Overview</w:t>
            </w:r>
            <w:r w:rsidR="00E201F6">
              <w:rPr>
                <w:noProof/>
                <w:webHidden/>
              </w:rPr>
              <w:tab/>
            </w:r>
            <w:r w:rsidR="00E201F6">
              <w:rPr>
                <w:noProof/>
                <w:webHidden/>
              </w:rPr>
              <w:fldChar w:fldCharType="begin"/>
            </w:r>
            <w:r w:rsidR="00E201F6">
              <w:rPr>
                <w:noProof/>
                <w:webHidden/>
              </w:rPr>
              <w:instrText xml:space="preserve"> PAGEREF _Toc346996086 \h </w:instrText>
            </w:r>
            <w:r w:rsidR="00E201F6">
              <w:rPr>
                <w:noProof/>
                <w:webHidden/>
              </w:rPr>
            </w:r>
            <w:r w:rsidR="00E201F6">
              <w:rPr>
                <w:noProof/>
                <w:webHidden/>
              </w:rPr>
              <w:fldChar w:fldCharType="separate"/>
            </w:r>
            <w:r w:rsidR="00E201F6">
              <w:rPr>
                <w:noProof/>
                <w:webHidden/>
              </w:rPr>
              <w:t>4</w:t>
            </w:r>
            <w:r w:rsidR="00E201F6">
              <w:rPr>
                <w:noProof/>
                <w:webHidden/>
              </w:rPr>
              <w:fldChar w:fldCharType="end"/>
            </w:r>
          </w:hyperlink>
        </w:p>
        <w:p w:rsidR="00E201F6" w:rsidRDefault="00F63A77">
          <w:pPr>
            <w:pStyle w:val="TOC1"/>
            <w:tabs>
              <w:tab w:val="right" w:leader="dot" w:pos="9350"/>
            </w:tabs>
            <w:rPr>
              <w:rFonts w:asciiTheme="minorHAnsi" w:eastAsiaTheme="minorEastAsia" w:hAnsiTheme="minorHAnsi" w:cstheme="minorBidi"/>
              <w:b w:val="0"/>
              <w:noProof/>
              <w:sz w:val="22"/>
              <w:szCs w:val="22"/>
              <w:lang w:eastAsia="en-US"/>
            </w:rPr>
          </w:pPr>
          <w:hyperlink w:anchor="_Toc346996087" w:history="1">
            <w:r w:rsidR="00E201F6" w:rsidRPr="000156AE">
              <w:rPr>
                <w:rStyle w:val="Hyperlink"/>
                <w:noProof/>
              </w:rPr>
              <w:t>Introduction</w:t>
            </w:r>
            <w:r w:rsidR="00E201F6">
              <w:rPr>
                <w:noProof/>
                <w:webHidden/>
              </w:rPr>
              <w:tab/>
            </w:r>
            <w:r w:rsidR="00E201F6">
              <w:rPr>
                <w:noProof/>
                <w:webHidden/>
              </w:rPr>
              <w:fldChar w:fldCharType="begin"/>
            </w:r>
            <w:r w:rsidR="00E201F6">
              <w:rPr>
                <w:noProof/>
                <w:webHidden/>
              </w:rPr>
              <w:instrText xml:space="preserve"> PAGEREF _Toc346996087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F63A77">
          <w:pPr>
            <w:pStyle w:val="TOC1"/>
            <w:tabs>
              <w:tab w:val="right" w:leader="dot" w:pos="9350"/>
            </w:tabs>
            <w:rPr>
              <w:rFonts w:asciiTheme="minorHAnsi" w:eastAsiaTheme="minorEastAsia" w:hAnsiTheme="minorHAnsi" w:cstheme="minorBidi"/>
              <w:b w:val="0"/>
              <w:noProof/>
              <w:sz w:val="22"/>
              <w:szCs w:val="22"/>
              <w:lang w:eastAsia="en-US"/>
            </w:rPr>
          </w:pPr>
          <w:hyperlink w:anchor="_Toc346996088" w:history="1">
            <w:r w:rsidR="00E201F6" w:rsidRPr="000156AE">
              <w:rPr>
                <w:rStyle w:val="Hyperlink"/>
                <w:noProof/>
              </w:rPr>
              <w:t>Methodology</w:t>
            </w:r>
            <w:r w:rsidR="00E201F6">
              <w:rPr>
                <w:noProof/>
                <w:webHidden/>
              </w:rPr>
              <w:tab/>
            </w:r>
            <w:r w:rsidR="00E201F6">
              <w:rPr>
                <w:noProof/>
                <w:webHidden/>
              </w:rPr>
              <w:fldChar w:fldCharType="begin"/>
            </w:r>
            <w:r w:rsidR="00E201F6">
              <w:rPr>
                <w:noProof/>
                <w:webHidden/>
              </w:rPr>
              <w:instrText xml:space="preserve"> PAGEREF _Toc346996088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F63A77">
          <w:pPr>
            <w:pStyle w:val="TOC1"/>
            <w:tabs>
              <w:tab w:val="right" w:leader="dot" w:pos="9350"/>
            </w:tabs>
            <w:rPr>
              <w:rFonts w:asciiTheme="minorHAnsi" w:eastAsiaTheme="minorEastAsia" w:hAnsiTheme="minorHAnsi" w:cstheme="minorBidi"/>
              <w:b w:val="0"/>
              <w:noProof/>
              <w:sz w:val="22"/>
              <w:szCs w:val="22"/>
              <w:lang w:eastAsia="en-US"/>
            </w:rPr>
          </w:pPr>
          <w:hyperlink w:anchor="_Toc346996089" w:history="1">
            <w:r w:rsidR="00E201F6" w:rsidRPr="000156AE">
              <w:rPr>
                <w:rStyle w:val="Hyperlink"/>
                <w:noProof/>
              </w:rPr>
              <w:t>PingER Results</w:t>
            </w:r>
            <w:r w:rsidR="00E201F6">
              <w:rPr>
                <w:noProof/>
                <w:webHidden/>
              </w:rPr>
              <w:tab/>
            </w:r>
            <w:r w:rsidR="00E201F6">
              <w:rPr>
                <w:noProof/>
                <w:webHidden/>
              </w:rPr>
              <w:fldChar w:fldCharType="begin"/>
            </w:r>
            <w:r w:rsidR="00E201F6">
              <w:rPr>
                <w:noProof/>
                <w:webHidden/>
              </w:rPr>
              <w:instrText xml:space="preserve"> PAGEREF _Toc346996089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090" w:history="1">
            <w:r w:rsidR="00E201F6" w:rsidRPr="000156AE">
              <w:rPr>
                <w:rStyle w:val="Hyperlink"/>
                <w:noProof/>
              </w:rPr>
              <w:t>Deployment</w:t>
            </w:r>
            <w:r w:rsidR="00E201F6">
              <w:rPr>
                <w:noProof/>
                <w:webHidden/>
              </w:rPr>
              <w:tab/>
            </w:r>
            <w:r w:rsidR="00E201F6">
              <w:rPr>
                <w:noProof/>
                <w:webHidden/>
              </w:rPr>
              <w:fldChar w:fldCharType="begin"/>
            </w:r>
            <w:r w:rsidR="00E201F6">
              <w:rPr>
                <w:noProof/>
                <w:webHidden/>
              </w:rPr>
              <w:instrText xml:space="preserve"> PAGEREF _Toc346996090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091" w:history="1">
            <w:r w:rsidR="00E201F6" w:rsidRPr="000156AE">
              <w:rPr>
                <w:rStyle w:val="Hyperlink"/>
                <w:noProof/>
              </w:rPr>
              <w:t>Historical Growth of PingER Coverage Since 1998</w:t>
            </w:r>
            <w:r w:rsidR="00E201F6">
              <w:rPr>
                <w:noProof/>
                <w:webHidden/>
              </w:rPr>
              <w:tab/>
            </w:r>
            <w:r w:rsidR="00E201F6">
              <w:rPr>
                <w:noProof/>
                <w:webHidden/>
              </w:rPr>
              <w:fldChar w:fldCharType="begin"/>
            </w:r>
            <w:r w:rsidR="00E201F6">
              <w:rPr>
                <w:noProof/>
                <w:webHidden/>
              </w:rPr>
              <w:instrText xml:space="preserve"> PAGEREF _Toc346996091 \h </w:instrText>
            </w:r>
            <w:r w:rsidR="00E201F6">
              <w:rPr>
                <w:noProof/>
                <w:webHidden/>
              </w:rPr>
            </w:r>
            <w:r w:rsidR="00E201F6">
              <w:rPr>
                <w:noProof/>
                <w:webHidden/>
              </w:rPr>
              <w:fldChar w:fldCharType="separate"/>
            </w:r>
            <w:r w:rsidR="00E201F6">
              <w:rPr>
                <w:noProof/>
                <w:webHidden/>
              </w:rPr>
              <w:t>8</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092" w:history="1">
            <w:r w:rsidR="00E201F6" w:rsidRPr="000156AE">
              <w:rPr>
                <w:rStyle w:val="Hyperlink"/>
                <w:noProof/>
              </w:rPr>
              <w:t>Metrics</w:t>
            </w:r>
            <w:r w:rsidR="00E201F6">
              <w:rPr>
                <w:noProof/>
                <w:webHidden/>
              </w:rPr>
              <w:tab/>
            </w:r>
            <w:r w:rsidR="00E201F6">
              <w:rPr>
                <w:noProof/>
                <w:webHidden/>
              </w:rPr>
              <w:fldChar w:fldCharType="begin"/>
            </w:r>
            <w:r w:rsidR="00E201F6">
              <w:rPr>
                <w:noProof/>
                <w:webHidden/>
              </w:rPr>
              <w:instrText xml:space="preserve"> PAGEREF _Toc346996092 \h </w:instrText>
            </w:r>
            <w:r w:rsidR="00E201F6">
              <w:rPr>
                <w:noProof/>
                <w:webHidden/>
              </w:rPr>
            </w:r>
            <w:r w:rsidR="00E201F6">
              <w:rPr>
                <w:noProof/>
                <w:webHidden/>
              </w:rPr>
              <w:fldChar w:fldCharType="separate"/>
            </w:r>
            <w:r w:rsidR="00E201F6">
              <w:rPr>
                <w:noProof/>
                <w:webHidden/>
              </w:rPr>
              <w:t>9</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093" w:history="1">
            <w:r w:rsidR="00E201F6" w:rsidRPr="000156AE">
              <w:rPr>
                <w:rStyle w:val="Hyperlink"/>
                <w:noProof/>
              </w:rPr>
              <w:t>Yearly loss trends:</w:t>
            </w:r>
            <w:r w:rsidR="00E201F6">
              <w:rPr>
                <w:noProof/>
                <w:webHidden/>
              </w:rPr>
              <w:tab/>
            </w:r>
            <w:r w:rsidR="00E201F6">
              <w:rPr>
                <w:noProof/>
                <w:webHidden/>
              </w:rPr>
              <w:fldChar w:fldCharType="begin"/>
            </w:r>
            <w:r w:rsidR="00E201F6">
              <w:rPr>
                <w:noProof/>
                <w:webHidden/>
              </w:rPr>
              <w:instrText xml:space="preserve"> PAGEREF _Toc346996093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094" w:history="1">
            <w:r w:rsidR="00E201F6" w:rsidRPr="000156AE">
              <w:rPr>
                <w:rStyle w:val="Hyperlink"/>
                <w:noProof/>
              </w:rPr>
              <w:t>Yearly minimum RTT</w:t>
            </w:r>
            <w:r w:rsidR="00E201F6">
              <w:rPr>
                <w:noProof/>
                <w:webHidden/>
              </w:rPr>
              <w:tab/>
            </w:r>
            <w:r w:rsidR="00E201F6">
              <w:rPr>
                <w:noProof/>
                <w:webHidden/>
              </w:rPr>
              <w:fldChar w:fldCharType="begin"/>
            </w:r>
            <w:r w:rsidR="00E201F6">
              <w:rPr>
                <w:noProof/>
                <w:webHidden/>
              </w:rPr>
              <w:instrText xml:space="preserve"> PAGEREF _Toc346996094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095" w:history="1">
            <w:r w:rsidR="00E201F6" w:rsidRPr="000156AE">
              <w:rPr>
                <w:rStyle w:val="Hyperlink"/>
                <w:noProof/>
              </w:rPr>
              <w:t>Yearly Jitter trends</w:t>
            </w:r>
            <w:r w:rsidR="00E201F6">
              <w:rPr>
                <w:noProof/>
                <w:webHidden/>
              </w:rPr>
              <w:tab/>
            </w:r>
            <w:r w:rsidR="00E201F6">
              <w:rPr>
                <w:noProof/>
                <w:webHidden/>
              </w:rPr>
              <w:fldChar w:fldCharType="begin"/>
            </w:r>
            <w:r w:rsidR="00E201F6">
              <w:rPr>
                <w:noProof/>
                <w:webHidden/>
              </w:rPr>
              <w:instrText xml:space="preserve"> PAGEREF _Toc346996095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096" w:history="1">
            <w:r w:rsidR="00E201F6" w:rsidRPr="000156AE">
              <w:rPr>
                <w:rStyle w:val="Hyperlink"/>
                <w:noProof/>
              </w:rPr>
              <w:t>Yearly Throughput Trends</w:t>
            </w:r>
            <w:r w:rsidR="00E201F6">
              <w:rPr>
                <w:noProof/>
                <w:webHidden/>
              </w:rPr>
              <w:tab/>
            </w:r>
            <w:r w:rsidR="00E201F6">
              <w:rPr>
                <w:noProof/>
                <w:webHidden/>
              </w:rPr>
              <w:fldChar w:fldCharType="begin"/>
            </w:r>
            <w:r w:rsidR="00E201F6">
              <w:rPr>
                <w:noProof/>
                <w:webHidden/>
              </w:rPr>
              <w:instrText xml:space="preserve"> PAGEREF _Toc346996096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097" w:history="1">
            <w:r w:rsidR="00E201F6" w:rsidRPr="000156AE">
              <w:rPr>
                <w:rStyle w:val="Hyperlink"/>
                <w:noProof/>
              </w:rPr>
              <w:t>View from Europe</w:t>
            </w:r>
            <w:r w:rsidR="00E201F6">
              <w:rPr>
                <w:noProof/>
                <w:webHidden/>
              </w:rPr>
              <w:tab/>
            </w:r>
            <w:r w:rsidR="00E201F6">
              <w:rPr>
                <w:noProof/>
                <w:webHidden/>
              </w:rPr>
              <w:fldChar w:fldCharType="begin"/>
            </w:r>
            <w:r w:rsidR="00E201F6">
              <w:rPr>
                <w:noProof/>
                <w:webHidden/>
              </w:rPr>
              <w:instrText xml:space="preserve"> PAGEREF _Toc346996097 \h </w:instrText>
            </w:r>
            <w:r w:rsidR="00E201F6">
              <w:rPr>
                <w:noProof/>
                <w:webHidden/>
              </w:rPr>
            </w:r>
            <w:r w:rsidR="00E201F6">
              <w:rPr>
                <w:noProof/>
                <w:webHidden/>
              </w:rPr>
              <w:fldChar w:fldCharType="separate"/>
            </w:r>
            <w:r w:rsidR="00E201F6">
              <w:rPr>
                <w:noProof/>
                <w:webHidden/>
              </w:rPr>
              <w:t>16</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098" w:history="1">
            <w:r w:rsidR="00E201F6" w:rsidRPr="000156AE">
              <w:rPr>
                <w:rStyle w:val="Hyperlink"/>
                <w:noProof/>
              </w:rPr>
              <w:t>Variability of performance between and within regions</w:t>
            </w:r>
            <w:r w:rsidR="00E201F6">
              <w:rPr>
                <w:noProof/>
                <w:webHidden/>
              </w:rPr>
              <w:tab/>
            </w:r>
            <w:r w:rsidR="00E201F6">
              <w:rPr>
                <w:noProof/>
                <w:webHidden/>
              </w:rPr>
              <w:fldChar w:fldCharType="begin"/>
            </w:r>
            <w:r w:rsidR="00E201F6">
              <w:rPr>
                <w:noProof/>
                <w:webHidden/>
              </w:rPr>
              <w:instrText xml:space="preserve"> PAGEREF _Toc346996098 \h </w:instrText>
            </w:r>
            <w:r w:rsidR="00E201F6">
              <w:rPr>
                <w:noProof/>
                <w:webHidden/>
              </w:rPr>
            </w:r>
            <w:r w:rsidR="00E201F6">
              <w:rPr>
                <w:noProof/>
                <w:webHidden/>
              </w:rPr>
              <w:fldChar w:fldCharType="separate"/>
            </w:r>
            <w:r w:rsidR="00E201F6">
              <w:rPr>
                <w:noProof/>
                <w:webHidden/>
              </w:rPr>
              <w:t>17</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099" w:history="1">
            <w:r w:rsidR="00E201F6" w:rsidRPr="000156AE">
              <w:rPr>
                <w:rStyle w:val="Hyperlink"/>
                <w:noProof/>
              </w:rPr>
              <w:t>Yearly Mean Opinion Score (MOS) trends</w:t>
            </w:r>
            <w:r w:rsidR="00E201F6">
              <w:rPr>
                <w:noProof/>
                <w:webHidden/>
              </w:rPr>
              <w:tab/>
            </w:r>
            <w:r w:rsidR="00E201F6">
              <w:rPr>
                <w:noProof/>
                <w:webHidden/>
              </w:rPr>
              <w:fldChar w:fldCharType="begin"/>
            </w:r>
            <w:r w:rsidR="00E201F6">
              <w:rPr>
                <w:noProof/>
                <w:webHidden/>
              </w:rPr>
              <w:instrText xml:space="preserve"> PAGEREF _Toc346996099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100" w:history="1">
            <w:r w:rsidR="00E201F6" w:rsidRPr="000156AE">
              <w:rPr>
                <w:rStyle w:val="Hyperlink"/>
                <w:noProof/>
              </w:rPr>
              <w:t>Directivity</w:t>
            </w:r>
            <w:r w:rsidR="00E201F6">
              <w:rPr>
                <w:noProof/>
                <w:webHidden/>
              </w:rPr>
              <w:tab/>
            </w:r>
            <w:r w:rsidR="00E201F6">
              <w:rPr>
                <w:noProof/>
                <w:webHidden/>
              </w:rPr>
              <w:fldChar w:fldCharType="begin"/>
            </w:r>
            <w:r w:rsidR="00E201F6">
              <w:rPr>
                <w:noProof/>
                <w:webHidden/>
              </w:rPr>
              <w:instrText xml:space="preserve"> PAGEREF _Toc346996100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01" w:history="1">
            <w:r w:rsidR="00E201F6" w:rsidRPr="000156AE">
              <w:rPr>
                <w:rStyle w:val="Hyperlink"/>
                <w:rFonts w:ascii="Times New Roman" w:hAnsi="Times New Roman"/>
                <w:noProof/>
              </w:rPr>
              <w:t>Comparisons with Economic and Development Indicators</w:t>
            </w:r>
            <w:r w:rsidR="00E201F6">
              <w:rPr>
                <w:noProof/>
                <w:webHidden/>
              </w:rPr>
              <w:tab/>
            </w:r>
            <w:r w:rsidR="00E201F6">
              <w:rPr>
                <w:noProof/>
                <w:webHidden/>
              </w:rPr>
              <w:fldChar w:fldCharType="begin"/>
            </w:r>
            <w:r w:rsidR="00E201F6">
              <w:rPr>
                <w:noProof/>
                <w:webHidden/>
              </w:rPr>
              <w:instrText xml:space="preserve"> PAGEREF _Toc346996101 \h </w:instrText>
            </w:r>
            <w:r w:rsidR="00E201F6">
              <w:rPr>
                <w:noProof/>
                <w:webHidden/>
              </w:rPr>
            </w:r>
            <w:r w:rsidR="00E201F6">
              <w:rPr>
                <w:noProof/>
                <w:webHidden/>
              </w:rPr>
              <w:fldChar w:fldCharType="separate"/>
            </w:r>
            <w:r w:rsidR="00E201F6">
              <w:rPr>
                <w:noProof/>
                <w:webHidden/>
              </w:rPr>
              <w:t>22</w:t>
            </w:r>
            <w:r w:rsidR="00E201F6">
              <w:rPr>
                <w:noProof/>
                <w:webHidden/>
              </w:rPr>
              <w:fldChar w:fldCharType="end"/>
            </w:r>
          </w:hyperlink>
        </w:p>
        <w:p w:rsidR="00E201F6" w:rsidRDefault="00F63A77">
          <w:pPr>
            <w:pStyle w:val="TOC1"/>
            <w:tabs>
              <w:tab w:val="right" w:leader="dot" w:pos="9350"/>
            </w:tabs>
            <w:rPr>
              <w:rFonts w:asciiTheme="minorHAnsi" w:eastAsiaTheme="minorEastAsia" w:hAnsiTheme="minorHAnsi" w:cstheme="minorBidi"/>
              <w:b w:val="0"/>
              <w:noProof/>
              <w:sz w:val="22"/>
              <w:szCs w:val="22"/>
              <w:lang w:eastAsia="en-US"/>
            </w:rPr>
          </w:pPr>
          <w:hyperlink w:anchor="_Toc346996102" w:history="1">
            <w:r w:rsidR="00E201F6" w:rsidRPr="000156AE">
              <w:rPr>
                <w:rStyle w:val="Hyperlink"/>
                <w:noProof/>
              </w:rPr>
              <w:t>PingER Case Studies</w:t>
            </w:r>
            <w:r w:rsidR="00E201F6">
              <w:rPr>
                <w:noProof/>
                <w:webHidden/>
              </w:rPr>
              <w:tab/>
            </w:r>
            <w:r w:rsidR="00E201F6">
              <w:rPr>
                <w:noProof/>
                <w:webHidden/>
              </w:rPr>
              <w:fldChar w:fldCharType="begin"/>
            </w:r>
            <w:r w:rsidR="00E201F6">
              <w:rPr>
                <w:noProof/>
                <w:webHidden/>
              </w:rPr>
              <w:instrText xml:space="preserve"> PAGEREF _Toc346996102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03" w:history="1">
            <w:r w:rsidR="00E201F6" w:rsidRPr="000156AE">
              <w:rPr>
                <w:rStyle w:val="Hyperlink"/>
                <w:noProof/>
              </w:rPr>
              <w:t>Nigeria</w:t>
            </w:r>
            <w:r w:rsidR="00E201F6">
              <w:rPr>
                <w:noProof/>
                <w:webHidden/>
              </w:rPr>
              <w:tab/>
            </w:r>
            <w:r w:rsidR="00E201F6">
              <w:rPr>
                <w:noProof/>
                <w:webHidden/>
              </w:rPr>
              <w:fldChar w:fldCharType="begin"/>
            </w:r>
            <w:r w:rsidR="00E201F6">
              <w:rPr>
                <w:noProof/>
                <w:webHidden/>
              </w:rPr>
              <w:instrText xml:space="preserve"> PAGEREF _Toc346996103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04" w:history="1">
            <w:r w:rsidR="00E201F6" w:rsidRPr="000156AE">
              <w:rPr>
                <w:rStyle w:val="Hyperlink"/>
                <w:noProof/>
              </w:rPr>
              <w:t>Syria</w:t>
            </w:r>
            <w:r w:rsidR="00E201F6">
              <w:rPr>
                <w:noProof/>
                <w:webHidden/>
              </w:rPr>
              <w:tab/>
            </w:r>
            <w:r w:rsidR="00E201F6">
              <w:rPr>
                <w:noProof/>
                <w:webHidden/>
              </w:rPr>
              <w:fldChar w:fldCharType="begin"/>
            </w:r>
            <w:r w:rsidR="00E201F6">
              <w:rPr>
                <w:noProof/>
                <w:webHidden/>
              </w:rPr>
              <w:instrText xml:space="preserve"> PAGEREF _Toc346996104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05" w:history="1">
            <w:r w:rsidR="00E201F6" w:rsidRPr="000156AE">
              <w:rPr>
                <w:rStyle w:val="Hyperlink"/>
                <w:noProof/>
              </w:rPr>
              <w:t>Pakistan</w:t>
            </w:r>
            <w:r w:rsidR="00E201F6">
              <w:rPr>
                <w:noProof/>
                <w:webHidden/>
              </w:rPr>
              <w:tab/>
            </w:r>
            <w:r w:rsidR="00E201F6">
              <w:rPr>
                <w:noProof/>
                <w:webHidden/>
              </w:rPr>
              <w:fldChar w:fldCharType="begin"/>
            </w:r>
            <w:r w:rsidR="00E201F6">
              <w:rPr>
                <w:noProof/>
                <w:webHidden/>
              </w:rPr>
              <w:instrText xml:space="preserve"> PAGEREF _Toc346996105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06" w:history="1">
            <w:r w:rsidR="00E201F6" w:rsidRPr="000156AE">
              <w:rPr>
                <w:rStyle w:val="Hyperlink"/>
                <w:noProof/>
              </w:rPr>
              <w:t>Malaysia</w:t>
            </w:r>
            <w:r w:rsidR="00E201F6">
              <w:rPr>
                <w:noProof/>
                <w:webHidden/>
              </w:rPr>
              <w:tab/>
            </w:r>
            <w:r w:rsidR="00E201F6">
              <w:rPr>
                <w:noProof/>
                <w:webHidden/>
              </w:rPr>
              <w:fldChar w:fldCharType="begin"/>
            </w:r>
            <w:r w:rsidR="00E201F6">
              <w:rPr>
                <w:noProof/>
                <w:webHidden/>
              </w:rPr>
              <w:instrText xml:space="preserve"> PAGEREF _Toc346996106 \h </w:instrText>
            </w:r>
            <w:r w:rsidR="00E201F6">
              <w:rPr>
                <w:noProof/>
                <w:webHidden/>
              </w:rPr>
            </w:r>
            <w:r w:rsidR="00E201F6">
              <w:rPr>
                <w:noProof/>
                <w:webHidden/>
              </w:rPr>
              <w:fldChar w:fldCharType="separate"/>
            </w:r>
            <w:r w:rsidR="00E201F6">
              <w:rPr>
                <w:noProof/>
                <w:webHidden/>
              </w:rPr>
              <w:t>25</w:t>
            </w:r>
            <w:r w:rsidR="00E201F6">
              <w:rPr>
                <w:noProof/>
                <w:webHidden/>
              </w:rPr>
              <w:fldChar w:fldCharType="end"/>
            </w:r>
          </w:hyperlink>
        </w:p>
        <w:p w:rsidR="00E201F6" w:rsidRDefault="00F63A77">
          <w:pPr>
            <w:pStyle w:val="TOC1"/>
            <w:tabs>
              <w:tab w:val="right" w:leader="dot" w:pos="9350"/>
            </w:tabs>
            <w:rPr>
              <w:rFonts w:asciiTheme="minorHAnsi" w:eastAsiaTheme="minorEastAsia" w:hAnsiTheme="minorHAnsi" w:cstheme="minorBidi"/>
              <w:b w:val="0"/>
              <w:noProof/>
              <w:sz w:val="22"/>
              <w:szCs w:val="22"/>
              <w:lang w:eastAsia="en-US"/>
            </w:rPr>
          </w:pPr>
          <w:hyperlink w:anchor="_Toc346996107" w:history="1">
            <w:r w:rsidR="00E201F6" w:rsidRPr="000156AE">
              <w:rPr>
                <w:rStyle w:val="Hyperlink"/>
                <w:rFonts w:eastAsia="Times New Roman"/>
                <w:bCs/>
                <w:noProof/>
                <w:kern w:val="32"/>
              </w:rPr>
              <w:t>High Performance Network Monitoring</w:t>
            </w:r>
            <w:r w:rsidR="00E201F6">
              <w:rPr>
                <w:noProof/>
                <w:webHidden/>
              </w:rPr>
              <w:tab/>
            </w:r>
            <w:r w:rsidR="00E201F6">
              <w:rPr>
                <w:noProof/>
                <w:webHidden/>
              </w:rPr>
              <w:fldChar w:fldCharType="begin"/>
            </w:r>
            <w:r w:rsidR="00E201F6">
              <w:rPr>
                <w:noProof/>
                <w:webHidden/>
              </w:rPr>
              <w:instrText xml:space="preserve"> PAGEREF _Toc346996107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08" w:history="1">
            <w:r w:rsidR="00E201F6" w:rsidRPr="000156AE">
              <w:rPr>
                <w:rStyle w:val="Hyperlink"/>
                <w:rFonts w:ascii="Arial" w:hAnsi="Arial" w:cs="Arial"/>
                <w:bCs/>
                <w:i/>
                <w:iCs/>
                <w:noProof/>
              </w:rPr>
              <w:t>New and Ongoing Monitoring and Diagnostic Efforts in HEP</w:t>
            </w:r>
            <w:r w:rsidR="00E201F6">
              <w:rPr>
                <w:noProof/>
                <w:webHidden/>
              </w:rPr>
              <w:tab/>
            </w:r>
            <w:r w:rsidR="00E201F6">
              <w:rPr>
                <w:noProof/>
                <w:webHidden/>
              </w:rPr>
              <w:fldChar w:fldCharType="begin"/>
            </w:r>
            <w:r w:rsidR="00E201F6">
              <w:rPr>
                <w:noProof/>
                <w:webHidden/>
              </w:rPr>
              <w:instrText xml:space="preserve"> PAGEREF _Toc346996108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109" w:history="1">
            <w:r w:rsidR="00E201F6" w:rsidRPr="000156AE">
              <w:rPr>
                <w:rStyle w:val="Hyperlink"/>
                <w:rFonts w:eastAsia="Times New Roman"/>
                <w:b/>
                <w:bCs/>
                <w:noProof/>
              </w:rPr>
              <w:t>perfSONAR for HEP</w:t>
            </w:r>
            <w:r w:rsidR="00E201F6">
              <w:rPr>
                <w:noProof/>
                <w:webHidden/>
              </w:rPr>
              <w:tab/>
            </w:r>
            <w:r w:rsidR="00E201F6">
              <w:rPr>
                <w:noProof/>
                <w:webHidden/>
              </w:rPr>
              <w:fldChar w:fldCharType="begin"/>
            </w:r>
            <w:r w:rsidR="00E201F6">
              <w:rPr>
                <w:noProof/>
                <w:webHidden/>
              </w:rPr>
              <w:instrText xml:space="preserve"> PAGEREF _Toc346996109 \h </w:instrText>
            </w:r>
            <w:r w:rsidR="00E201F6">
              <w:rPr>
                <w:noProof/>
                <w:webHidden/>
              </w:rPr>
            </w:r>
            <w:r w:rsidR="00E201F6">
              <w:rPr>
                <w:noProof/>
                <w:webHidden/>
              </w:rPr>
              <w:fldChar w:fldCharType="separate"/>
            </w:r>
            <w:r w:rsidR="00E201F6">
              <w:rPr>
                <w:noProof/>
                <w:webHidden/>
              </w:rPr>
              <w:t>32</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10" w:history="1">
            <w:r w:rsidR="00E201F6" w:rsidRPr="000156AE">
              <w:rPr>
                <w:rStyle w:val="Hyperlink"/>
                <w:rFonts w:ascii="Arial" w:hAnsi="Arial" w:cs="Arial"/>
                <w:bCs/>
                <w:i/>
                <w:iCs/>
                <w:noProof/>
              </w:rPr>
              <w:t>LHCOPN Monitoring History</w:t>
            </w:r>
            <w:r w:rsidR="00E201F6">
              <w:rPr>
                <w:noProof/>
                <w:webHidden/>
              </w:rPr>
              <w:tab/>
            </w:r>
            <w:r w:rsidR="00E201F6">
              <w:rPr>
                <w:noProof/>
                <w:webHidden/>
              </w:rPr>
              <w:fldChar w:fldCharType="begin"/>
            </w:r>
            <w:r w:rsidR="00E201F6">
              <w:rPr>
                <w:noProof/>
                <w:webHidden/>
              </w:rPr>
              <w:instrText xml:space="preserve"> PAGEREF _Toc346996110 \h </w:instrText>
            </w:r>
            <w:r w:rsidR="00E201F6">
              <w:rPr>
                <w:noProof/>
                <w:webHidden/>
              </w:rPr>
            </w:r>
            <w:r w:rsidR="00E201F6">
              <w:rPr>
                <w:noProof/>
                <w:webHidden/>
              </w:rPr>
              <w:fldChar w:fldCharType="separate"/>
            </w:r>
            <w:r w:rsidR="00E201F6">
              <w:rPr>
                <w:noProof/>
                <w:webHidden/>
              </w:rPr>
              <w:t>36</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11" w:history="1">
            <w:r w:rsidR="00E201F6" w:rsidRPr="000156AE">
              <w:rPr>
                <w:rStyle w:val="Hyperlink"/>
                <w:rFonts w:ascii="Arial" w:hAnsi="Arial" w:cs="Arial"/>
                <w:bCs/>
                <w:i/>
                <w:iCs/>
                <w:noProof/>
              </w:rPr>
              <w:t>LHCONE Monitoring History</w:t>
            </w:r>
            <w:r w:rsidR="00E201F6">
              <w:rPr>
                <w:noProof/>
                <w:webHidden/>
              </w:rPr>
              <w:tab/>
            </w:r>
            <w:r w:rsidR="00E201F6">
              <w:rPr>
                <w:noProof/>
                <w:webHidden/>
              </w:rPr>
              <w:fldChar w:fldCharType="begin"/>
            </w:r>
            <w:r w:rsidR="00E201F6">
              <w:rPr>
                <w:noProof/>
                <w:webHidden/>
              </w:rPr>
              <w:instrText xml:space="preserve"> PAGEREF _Toc346996111 \h </w:instrText>
            </w:r>
            <w:r w:rsidR="00E201F6">
              <w:rPr>
                <w:noProof/>
                <w:webHidden/>
              </w:rPr>
            </w:r>
            <w:r w:rsidR="00E201F6">
              <w:rPr>
                <w:noProof/>
                <w:webHidden/>
              </w:rPr>
              <w:fldChar w:fldCharType="separate"/>
            </w:r>
            <w:r w:rsidR="00E201F6">
              <w:rPr>
                <w:noProof/>
                <w:webHidden/>
              </w:rPr>
              <w:t>37</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112" w:history="1">
            <w:r w:rsidR="00E201F6" w:rsidRPr="000156AE">
              <w:rPr>
                <w:rStyle w:val="Hyperlink"/>
                <w:rFonts w:eastAsia="Times New Roman"/>
                <w:b/>
                <w:bCs/>
                <w:noProof/>
              </w:rPr>
              <w:t>Additional Complementary End-to-End Monitoring</w:t>
            </w:r>
            <w:r w:rsidR="00E201F6">
              <w:rPr>
                <w:noProof/>
                <w:webHidden/>
              </w:rPr>
              <w:tab/>
            </w:r>
            <w:r w:rsidR="00E201F6">
              <w:rPr>
                <w:noProof/>
                <w:webHidden/>
              </w:rPr>
              <w:fldChar w:fldCharType="begin"/>
            </w:r>
            <w:r w:rsidR="00E201F6">
              <w:rPr>
                <w:noProof/>
                <w:webHidden/>
              </w:rPr>
              <w:instrText xml:space="preserve"> PAGEREF _Toc346996112 \h </w:instrText>
            </w:r>
            <w:r w:rsidR="00E201F6">
              <w:rPr>
                <w:noProof/>
                <w:webHidden/>
              </w:rPr>
            </w:r>
            <w:r w:rsidR="00E201F6">
              <w:rPr>
                <w:noProof/>
                <w:webHidden/>
              </w:rPr>
              <w:fldChar w:fldCharType="separate"/>
            </w:r>
            <w:r w:rsidR="00E201F6">
              <w:rPr>
                <w:noProof/>
                <w:webHidden/>
              </w:rPr>
              <w:t>38</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113" w:history="1">
            <w:r w:rsidR="00E201F6" w:rsidRPr="000156AE">
              <w:rPr>
                <w:rStyle w:val="Hyperlink"/>
                <w:rFonts w:eastAsia="Times New Roman"/>
                <w:b/>
                <w:bCs/>
                <w:noProof/>
              </w:rPr>
              <w:t>Summary: Progress in HEP Network Monitoring for 2012</w:t>
            </w:r>
            <w:r w:rsidR="00E201F6">
              <w:rPr>
                <w:noProof/>
                <w:webHidden/>
              </w:rPr>
              <w:tab/>
            </w:r>
            <w:r w:rsidR="00E201F6">
              <w:rPr>
                <w:noProof/>
                <w:webHidden/>
              </w:rPr>
              <w:fldChar w:fldCharType="begin"/>
            </w:r>
            <w:r w:rsidR="00E201F6">
              <w:rPr>
                <w:noProof/>
                <w:webHidden/>
              </w:rPr>
              <w:instrText xml:space="preserve"> PAGEREF _Toc346996113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14" w:history="1">
            <w:r w:rsidR="00E201F6" w:rsidRPr="000156AE">
              <w:rPr>
                <w:rStyle w:val="Hyperlink"/>
                <w:i/>
                <w:iCs/>
                <w:noProof/>
              </w:rPr>
              <w:t>Related HEP Network Resear</w:t>
            </w:r>
            <w:r w:rsidR="00E201F6" w:rsidRPr="000156AE">
              <w:rPr>
                <w:rStyle w:val="Hyperlink"/>
                <w:rFonts w:ascii="Arial" w:hAnsi="Arial" w:cs="Arial"/>
                <w:bCs/>
                <w:i/>
                <w:iCs/>
                <w:noProof/>
              </w:rPr>
              <w:t>ch</w:t>
            </w:r>
            <w:r w:rsidR="00E201F6">
              <w:rPr>
                <w:noProof/>
                <w:webHidden/>
              </w:rPr>
              <w:tab/>
            </w:r>
            <w:r w:rsidR="00E201F6">
              <w:rPr>
                <w:noProof/>
                <w:webHidden/>
              </w:rPr>
              <w:fldChar w:fldCharType="begin"/>
            </w:r>
            <w:r w:rsidR="00E201F6">
              <w:rPr>
                <w:noProof/>
                <w:webHidden/>
              </w:rPr>
              <w:instrText xml:space="preserve"> PAGEREF _Toc346996114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15" w:history="1">
            <w:r w:rsidR="00E201F6" w:rsidRPr="000156AE">
              <w:rPr>
                <w:rStyle w:val="Hyperlink"/>
                <w:noProof/>
              </w:rPr>
              <w:t>Comparison with HEP Needs</w:t>
            </w:r>
            <w:r w:rsidR="00E201F6">
              <w:rPr>
                <w:noProof/>
                <w:webHidden/>
              </w:rPr>
              <w:tab/>
            </w:r>
            <w:r w:rsidR="00E201F6">
              <w:rPr>
                <w:noProof/>
                <w:webHidden/>
              </w:rPr>
              <w:fldChar w:fldCharType="begin"/>
            </w:r>
            <w:r w:rsidR="00E201F6">
              <w:rPr>
                <w:noProof/>
                <w:webHidden/>
              </w:rPr>
              <w:instrText xml:space="preserve"> PAGEREF _Toc346996115 \h </w:instrText>
            </w:r>
            <w:r w:rsidR="00E201F6">
              <w:rPr>
                <w:noProof/>
                <w:webHidden/>
              </w:rPr>
            </w:r>
            <w:r w:rsidR="00E201F6">
              <w:rPr>
                <w:noProof/>
                <w:webHidden/>
              </w:rPr>
              <w:fldChar w:fldCharType="separate"/>
            </w:r>
            <w:r w:rsidR="00E201F6">
              <w:rPr>
                <w:noProof/>
                <w:webHidden/>
              </w:rPr>
              <w:t>41</w:t>
            </w:r>
            <w:r w:rsidR="00E201F6">
              <w:rPr>
                <w:noProof/>
                <w:webHidden/>
              </w:rPr>
              <w:fldChar w:fldCharType="end"/>
            </w:r>
          </w:hyperlink>
        </w:p>
        <w:p w:rsidR="00E201F6" w:rsidRDefault="00F63A77">
          <w:pPr>
            <w:pStyle w:val="TOC1"/>
            <w:tabs>
              <w:tab w:val="right" w:leader="dot" w:pos="9350"/>
            </w:tabs>
            <w:rPr>
              <w:rFonts w:asciiTheme="minorHAnsi" w:eastAsiaTheme="minorEastAsia" w:hAnsiTheme="minorHAnsi" w:cstheme="minorBidi"/>
              <w:b w:val="0"/>
              <w:noProof/>
              <w:sz w:val="22"/>
              <w:szCs w:val="22"/>
              <w:lang w:eastAsia="en-US"/>
            </w:rPr>
          </w:pPr>
          <w:hyperlink w:anchor="_Toc346996116" w:history="1">
            <w:r w:rsidR="00E201F6" w:rsidRPr="000156AE">
              <w:rPr>
                <w:rStyle w:val="Hyperlink"/>
                <w:noProof/>
              </w:rPr>
              <w:t>Recommendations</w:t>
            </w:r>
            <w:r w:rsidR="00E201F6">
              <w:rPr>
                <w:noProof/>
                <w:webHidden/>
              </w:rPr>
              <w:tab/>
            </w:r>
            <w:r w:rsidR="00E201F6">
              <w:rPr>
                <w:noProof/>
                <w:webHidden/>
              </w:rPr>
              <w:fldChar w:fldCharType="begin"/>
            </w:r>
            <w:r w:rsidR="00E201F6">
              <w:rPr>
                <w:noProof/>
                <w:webHidden/>
              </w:rPr>
              <w:instrText xml:space="preserve"> PAGEREF _Toc346996116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F63A77">
          <w:pPr>
            <w:pStyle w:val="TOC1"/>
            <w:tabs>
              <w:tab w:val="right" w:leader="dot" w:pos="9350"/>
            </w:tabs>
            <w:rPr>
              <w:rFonts w:asciiTheme="minorHAnsi" w:eastAsiaTheme="minorEastAsia" w:hAnsiTheme="minorHAnsi" w:cstheme="minorBidi"/>
              <w:b w:val="0"/>
              <w:noProof/>
              <w:sz w:val="22"/>
              <w:szCs w:val="22"/>
              <w:lang w:eastAsia="en-US"/>
            </w:rPr>
          </w:pPr>
          <w:hyperlink w:anchor="_Toc346996117" w:history="1">
            <w:r w:rsidR="00E201F6" w:rsidRPr="000156AE">
              <w:rPr>
                <w:rStyle w:val="Hyperlink"/>
                <w:noProof/>
              </w:rPr>
              <w:t>Future Support</w:t>
            </w:r>
            <w:r w:rsidR="00E201F6">
              <w:rPr>
                <w:noProof/>
                <w:webHidden/>
              </w:rPr>
              <w:tab/>
            </w:r>
            <w:r w:rsidR="00E201F6">
              <w:rPr>
                <w:noProof/>
                <w:webHidden/>
              </w:rPr>
              <w:fldChar w:fldCharType="begin"/>
            </w:r>
            <w:r w:rsidR="00E201F6">
              <w:rPr>
                <w:noProof/>
                <w:webHidden/>
              </w:rPr>
              <w:instrText xml:space="preserve"> PAGEREF _Toc346996117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F63A77">
          <w:pPr>
            <w:pStyle w:val="TOC1"/>
            <w:tabs>
              <w:tab w:val="right" w:leader="dot" w:pos="9350"/>
            </w:tabs>
            <w:rPr>
              <w:rFonts w:asciiTheme="minorHAnsi" w:eastAsiaTheme="minorEastAsia" w:hAnsiTheme="minorHAnsi" w:cstheme="minorBidi"/>
              <w:b w:val="0"/>
              <w:noProof/>
              <w:sz w:val="22"/>
              <w:szCs w:val="22"/>
              <w:lang w:eastAsia="en-US"/>
            </w:rPr>
          </w:pPr>
          <w:hyperlink w:anchor="_Toc346996118" w:history="1">
            <w:r w:rsidR="00E201F6" w:rsidRPr="000156AE">
              <w:rPr>
                <w:rStyle w:val="Hyperlink"/>
                <w:noProof/>
              </w:rPr>
              <w:t>Acknowledgements</w:t>
            </w:r>
            <w:r w:rsidR="00E201F6">
              <w:rPr>
                <w:noProof/>
                <w:webHidden/>
              </w:rPr>
              <w:tab/>
            </w:r>
            <w:r w:rsidR="00E201F6">
              <w:rPr>
                <w:noProof/>
                <w:webHidden/>
              </w:rPr>
              <w:fldChar w:fldCharType="begin"/>
            </w:r>
            <w:r w:rsidR="00E201F6">
              <w:rPr>
                <w:noProof/>
                <w:webHidden/>
              </w:rPr>
              <w:instrText xml:space="preserve"> PAGEREF _Toc346996118 \h </w:instrText>
            </w:r>
            <w:r w:rsidR="00E201F6">
              <w:rPr>
                <w:noProof/>
                <w:webHidden/>
              </w:rPr>
            </w:r>
            <w:r w:rsidR="00E201F6">
              <w:rPr>
                <w:noProof/>
                <w:webHidden/>
              </w:rPr>
              <w:fldChar w:fldCharType="separate"/>
            </w:r>
            <w:r w:rsidR="00E201F6">
              <w:rPr>
                <w:noProof/>
                <w:webHidden/>
              </w:rPr>
              <w:t>44</w:t>
            </w:r>
            <w:r w:rsidR="00E201F6">
              <w:rPr>
                <w:noProof/>
                <w:webHidden/>
              </w:rPr>
              <w:fldChar w:fldCharType="end"/>
            </w:r>
          </w:hyperlink>
        </w:p>
        <w:p w:rsidR="00E201F6" w:rsidRDefault="00F63A77">
          <w:pPr>
            <w:pStyle w:val="TOC1"/>
            <w:tabs>
              <w:tab w:val="right" w:leader="dot" w:pos="9350"/>
            </w:tabs>
            <w:rPr>
              <w:rFonts w:asciiTheme="minorHAnsi" w:eastAsiaTheme="minorEastAsia" w:hAnsiTheme="minorHAnsi" w:cstheme="minorBidi"/>
              <w:b w:val="0"/>
              <w:noProof/>
              <w:sz w:val="22"/>
              <w:szCs w:val="22"/>
              <w:lang w:eastAsia="en-US"/>
            </w:rPr>
          </w:pPr>
          <w:hyperlink w:anchor="_Toc346996119" w:history="1">
            <w:r w:rsidR="00E201F6" w:rsidRPr="000156AE">
              <w:rPr>
                <w:rStyle w:val="Hyperlink"/>
                <w:noProof/>
              </w:rPr>
              <w:t>Appendices</w:t>
            </w:r>
            <w:r w:rsidR="00E201F6">
              <w:rPr>
                <w:noProof/>
                <w:webHidden/>
              </w:rPr>
              <w:tab/>
            </w:r>
            <w:r w:rsidR="00E201F6">
              <w:rPr>
                <w:noProof/>
                <w:webHidden/>
              </w:rPr>
              <w:fldChar w:fldCharType="begin"/>
            </w:r>
            <w:r w:rsidR="00E201F6">
              <w:rPr>
                <w:noProof/>
                <w:webHidden/>
              </w:rPr>
              <w:instrText xml:space="preserve"> PAGEREF _Toc346996119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20" w:history="1">
            <w:r w:rsidR="00E201F6" w:rsidRPr="000156AE">
              <w:rPr>
                <w:rStyle w:val="Hyperlink"/>
                <w:noProof/>
              </w:rPr>
              <w:t>Appendix A: PingER Presentations etc. in 2012.</w:t>
            </w:r>
            <w:r w:rsidR="00E201F6">
              <w:rPr>
                <w:noProof/>
                <w:webHidden/>
              </w:rPr>
              <w:tab/>
            </w:r>
            <w:r w:rsidR="00E201F6">
              <w:rPr>
                <w:noProof/>
                <w:webHidden/>
              </w:rPr>
              <w:fldChar w:fldCharType="begin"/>
            </w:r>
            <w:r w:rsidR="00E201F6">
              <w:rPr>
                <w:noProof/>
                <w:webHidden/>
              </w:rPr>
              <w:instrText xml:space="preserve"> PAGEREF _Toc346996120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21" w:history="1">
            <w:r w:rsidR="00E201F6" w:rsidRPr="000156AE">
              <w:rPr>
                <w:rStyle w:val="Hyperlink"/>
                <w:noProof/>
              </w:rPr>
              <w:t>Appendix B: New tools added in 2012</w:t>
            </w:r>
            <w:r w:rsidR="00E201F6">
              <w:rPr>
                <w:noProof/>
                <w:webHidden/>
              </w:rPr>
              <w:tab/>
            </w:r>
            <w:r w:rsidR="00E201F6">
              <w:rPr>
                <w:noProof/>
                <w:webHidden/>
              </w:rPr>
              <w:fldChar w:fldCharType="begin"/>
            </w:r>
            <w:r w:rsidR="00E201F6">
              <w:rPr>
                <w:noProof/>
                <w:webHidden/>
              </w:rPr>
              <w:instrText xml:space="preserve"> PAGEREF _Toc346996121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122" w:history="1">
            <w:r w:rsidR="00E201F6" w:rsidRPr="000156AE">
              <w:rPr>
                <w:rStyle w:val="Hyperlink"/>
                <w:noProof/>
              </w:rPr>
              <w:t>Tools and Infrastructure</w:t>
            </w:r>
            <w:r w:rsidR="00E201F6">
              <w:rPr>
                <w:noProof/>
                <w:webHidden/>
              </w:rPr>
              <w:tab/>
            </w:r>
            <w:r w:rsidR="00E201F6">
              <w:rPr>
                <w:noProof/>
                <w:webHidden/>
              </w:rPr>
              <w:fldChar w:fldCharType="begin"/>
            </w:r>
            <w:r w:rsidR="00E201F6">
              <w:rPr>
                <w:noProof/>
                <w:webHidden/>
              </w:rPr>
              <w:instrText xml:space="preserve"> PAGEREF _Toc346996122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23" w:history="1">
            <w:r w:rsidR="00E201F6" w:rsidRPr="000156AE">
              <w:rPr>
                <w:rStyle w:val="Hyperlink"/>
                <w:noProof/>
              </w:rPr>
              <w:t>Appendix C: PingER Project History in 2012</w:t>
            </w:r>
            <w:r w:rsidR="00E201F6">
              <w:rPr>
                <w:noProof/>
                <w:webHidden/>
              </w:rPr>
              <w:tab/>
            </w:r>
            <w:r w:rsidR="00E201F6">
              <w:rPr>
                <w:noProof/>
                <w:webHidden/>
              </w:rPr>
              <w:fldChar w:fldCharType="begin"/>
            </w:r>
            <w:r w:rsidR="00E201F6">
              <w:rPr>
                <w:noProof/>
                <w:webHidden/>
              </w:rPr>
              <w:instrText xml:space="preserve"> PAGEREF _Toc346996123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F63A77">
          <w:pPr>
            <w:pStyle w:val="TOC2"/>
            <w:tabs>
              <w:tab w:val="right" w:leader="dot" w:pos="9350"/>
            </w:tabs>
            <w:rPr>
              <w:rFonts w:asciiTheme="minorHAnsi" w:eastAsiaTheme="minorEastAsia" w:hAnsiTheme="minorHAnsi" w:cstheme="minorBidi"/>
              <w:b w:val="0"/>
              <w:noProof/>
              <w:lang w:eastAsia="en-US"/>
            </w:rPr>
          </w:pPr>
          <w:hyperlink w:anchor="_Toc346996124" w:history="1">
            <w:r w:rsidR="00E201F6" w:rsidRPr="000156AE">
              <w:rPr>
                <w:rStyle w:val="Hyperlink"/>
                <w:noProof/>
              </w:rPr>
              <w:t>Appendix D: ICFA/SCIC Network Monitoring Working Group</w:t>
            </w:r>
            <w:r w:rsidR="00E201F6">
              <w:rPr>
                <w:noProof/>
                <w:webHidden/>
              </w:rPr>
              <w:tab/>
            </w:r>
            <w:r w:rsidR="00E201F6">
              <w:rPr>
                <w:noProof/>
                <w:webHidden/>
              </w:rPr>
              <w:fldChar w:fldCharType="begin"/>
            </w:r>
            <w:r w:rsidR="00E201F6">
              <w:rPr>
                <w:noProof/>
                <w:webHidden/>
              </w:rPr>
              <w:instrText xml:space="preserve"> PAGEREF _Toc346996124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F63A77">
          <w:pPr>
            <w:pStyle w:val="TOC3"/>
            <w:tabs>
              <w:tab w:val="right" w:leader="dot" w:pos="9350"/>
            </w:tabs>
            <w:rPr>
              <w:rFonts w:asciiTheme="minorHAnsi" w:eastAsiaTheme="minorEastAsia" w:hAnsiTheme="minorHAnsi" w:cstheme="minorBidi"/>
              <w:noProof/>
              <w:lang w:eastAsia="en-US"/>
            </w:rPr>
          </w:pPr>
          <w:hyperlink w:anchor="_Toc346996125" w:history="1">
            <w:r w:rsidR="00E201F6" w:rsidRPr="000156AE">
              <w:rPr>
                <w:rStyle w:val="Hyperlink"/>
                <w:noProof/>
              </w:rPr>
              <w:t>Goals of the Working Group</w:t>
            </w:r>
            <w:r w:rsidR="00E201F6">
              <w:rPr>
                <w:noProof/>
                <w:webHidden/>
              </w:rPr>
              <w:tab/>
            </w:r>
            <w:r w:rsidR="00E201F6">
              <w:rPr>
                <w:noProof/>
                <w:webHidden/>
              </w:rPr>
              <w:fldChar w:fldCharType="begin"/>
            </w:r>
            <w:r w:rsidR="00E201F6">
              <w:rPr>
                <w:noProof/>
                <w:webHidden/>
              </w:rPr>
              <w:instrText xml:space="preserve"> PAGEREF _Toc346996125 \h </w:instrText>
            </w:r>
            <w:r w:rsidR="00E201F6">
              <w:rPr>
                <w:noProof/>
                <w:webHidden/>
              </w:rPr>
            </w:r>
            <w:r w:rsidR="00E201F6">
              <w:rPr>
                <w:noProof/>
                <w:webHidden/>
              </w:rPr>
              <w:fldChar w:fldCharType="separate"/>
            </w:r>
            <w:r w:rsidR="00E201F6">
              <w:rPr>
                <w:noProof/>
                <w:webHidden/>
              </w:rPr>
              <w:t>47</w:t>
            </w:r>
            <w:r w:rsidR="00E201F6">
              <w:rPr>
                <w:noProof/>
                <w:webHidden/>
              </w:rPr>
              <w:fldChar w:fldCharType="end"/>
            </w:r>
          </w:hyperlink>
        </w:p>
        <w:p w:rsidR="00295FD9" w:rsidRDefault="00201CC2">
          <w:r>
            <w:rPr>
              <w:b/>
              <w:bCs/>
              <w:noProof/>
            </w:rPr>
            <w:fldChar w:fldCharType="end"/>
          </w:r>
        </w:p>
      </w:sdtContent>
    </w:sdt>
    <w:p w:rsidR="005E7B96" w:rsidRDefault="004E1F15" w:rsidP="004E1F15">
      <w:pPr>
        <w:pStyle w:val="TOC2"/>
        <w:tabs>
          <w:tab w:val="right" w:leader="dot" w:pos="9350"/>
        </w:tabs>
        <w:rPr>
          <w:noProof/>
        </w:rPr>
      </w:pPr>
      <w:r w:rsidRPr="002D0910">
        <w:t xml:space="preserve"> </w:t>
      </w:r>
      <w:r w:rsidRPr="002D0910">
        <w:rPr>
          <w:rFonts w:ascii="Times New Roman" w:hAnsi="Times New Roman"/>
          <w:b w:val="0"/>
        </w:rPr>
        <w:br w:type="page"/>
      </w:r>
      <w:r w:rsidR="005E7B96">
        <w:rPr>
          <w:rFonts w:ascii="Times New Roman" w:hAnsi="Times New Roman"/>
          <w:b w:val="0"/>
        </w:rPr>
        <w:fldChar w:fldCharType="begin"/>
      </w:r>
      <w:r w:rsidR="005E7B96">
        <w:rPr>
          <w:rFonts w:ascii="Times New Roman" w:hAnsi="Times New Roman"/>
          <w:b w:val="0"/>
        </w:rPr>
        <w:instrText xml:space="preserve"> TOC \h \z \c "Figure" </w:instrText>
      </w:r>
      <w:r w:rsidR="005E7B96">
        <w:rPr>
          <w:rFonts w:ascii="Times New Roman" w:hAnsi="Times New Roman"/>
          <w:b w:val="0"/>
        </w:rPr>
        <w:fldChar w:fldCharType="separate"/>
      </w:r>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0" w:history="1">
        <w:r w:rsidRPr="009A333E">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Pr>
            <w:noProof/>
            <w:webHidden/>
          </w:rPr>
          <w:tab/>
        </w:r>
        <w:r>
          <w:rPr>
            <w:noProof/>
            <w:webHidden/>
          </w:rPr>
          <w:fldChar w:fldCharType="begin"/>
        </w:r>
        <w:r>
          <w:rPr>
            <w:noProof/>
            <w:webHidden/>
          </w:rPr>
          <w:instrText xml:space="preserve"> PAGEREF _Toc376099930 \h </w:instrText>
        </w:r>
        <w:r>
          <w:rPr>
            <w:noProof/>
            <w:webHidden/>
          </w:rPr>
        </w:r>
        <w:r>
          <w:rPr>
            <w:noProof/>
            <w:webHidden/>
          </w:rPr>
          <w:fldChar w:fldCharType="separate"/>
        </w:r>
        <w:r>
          <w:rPr>
            <w:noProof/>
            <w:webHidden/>
          </w:rPr>
          <w:t>8</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1" w:history="1">
        <w:r w:rsidRPr="009A333E">
          <w:rPr>
            <w:rStyle w:val="Hyperlink"/>
            <w:noProof/>
          </w:rPr>
          <w:t>Figure 2 Major regions of the world for PingER aggregation by regions, countries in white are not monitored</w:t>
        </w:r>
        <w:r>
          <w:rPr>
            <w:noProof/>
            <w:webHidden/>
          </w:rPr>
          <w:tab/>
        </w:r>
        <w:r>
          <w:rPr>
            <w:noProof/>
            <w:webHidden/>
          </w:rPr>
          <w:fldChar w:fldCharType="begin"/>
        </w:r>
        <w:r>
          <w:rPr>
            <w:noProof/>
            <w:webHidden/>
          </w:rPr>
          <w:instrText xml:space="preserve"> PAGEREF _Toc376099931 \h </w:instrText>
        </w:r>
        <w:r>
          <w:rPr>
            <w:noProof/>
            <w:webHidden/>
          </w:rPr>
        </w:r>
        <w:r>
          <w:rPr>
            <w:noProof/>
            <w:webHidden/>
          </w:rPr>
          <w:fldChar w:fldCharType="separate"/>
        </w:r>
        <w:r>
          <w:rPr>
            <w:noProof/>
            <w:webHidden/>
          </w:rPr>
          <w:t>9</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2" w:history="1">
        <w:r w:rsidRPr="009A333E">
          <w:rPr>
            <w:rStyle w:val="Hyperlink"/>
            <w:noProof/>
          </w:rPr>
          <w:t>Figure 3 : Number of sites monitored from SLAC by region at the end of each year 1998 – 2013</w:t>
        </w:r>
        <w:r>
          <w:rPr>
            <w:noProof/>
            <w:webHidden/>
          </w:rPr>
          <w:tab/>
        </w:r>
        <w:r>
          <w:rPr>
            <w:noProof/>
            <w:webHidden/>
          </w:rPr>
          <w:fldChar w:fldCharType="begin"/>
        </w:r>
        <w:r>
          <w:rPr>
            <w:noProof/>
            <w:webHidden/>
          </w:rPr>
          <w:instrText xml:space="preserve"> PAGEREF _Toc376099932 \h </w:instrText>
        </w:r>
        <w:r>
          <w:rPr>
            <w:noProof/>
            <w:webHidden/>
          </w:rPr>
        </w:r>
        <w:r>
          <w:rPr>
            <w:noProof/>
            <w:webHidden/>
          </w:rPr>
          <w:fldChar w:fldCharType="separate"/>
        </w:r>
        <w:r>
          <w:rPr>
            <w:noProof/>
            <w:webHidden/>
          </w:rPr>
          <w:t>10</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3" w:history="1">
        <w:r w:rsidRPr="009A333E">
          <w:rPr>
            <w:rStyle w:val="Hyperlink"/>
            <w:noProof/>
          </w:rPr>
          <w:t>Figure 4: Packet Loss measured for various regions from SLAC till Dec 2013</w:t>
        </w:r>
        <w:r>
          <w:rPr>
            <w:noProof/>
            <w:webHidden/>
          </w:rPr>
          <w:tab/>
        </w:r>
        <w:r>
          <w:rPr>
            <w:noProof/>
            <w:webHidden/>
          </w:rPr>
          <w:fldChar w:fldCharType="begin"/>
        </w:r>
        <w:r>
          <w:rPr>
            <w:noProof/>
            <w:webHidden/>
          </w:rPr>
          <w:instrText xml:space="preserve"> PAGEREF _Toc376099933 \h </w:instrText>
        </w:r>
        <w:r>
          <w:rPr>
            <w:noProof/>
            <w:webHidden/>
          </w:rPr>
        </w:r>
        <w:r>
          <w:rPr>
            <w:noProof/>
            <w:webHidden/>
          </w:rPr>
          <w:fldChar w:fldCharType="separate"/>
        </w:r>
        <w:r>
          <w:rPr>
            <w:noProof/>
            <w:webHidden/>
          </w:rPr>
          <w:t>11</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4" w:history="1">
        <w:r w:rsidRPr="009A333E">
          <w:rPr>
            <w:rStyle w:val="Hyperlink"/>
            <w:noProof/>
          </w:rPr>
          <w:t>Figure 5: Minimum RTTs measured from SLAC to world countries, Dec 2013. Different regions have different colors.</w:t>
        </w:r>
        <w:r>
          <w:rPr>
            <w:noProof/>
            <w:webHidden/>
          </w:rPr>
          <w:tab/>
        </w:r>
        <w:r>
          <w:rPr>
            <w:noProof/>
            <w:webHidden/>
          </w:rPr>
          <w:fldChar w:fldCharType="begin"/>
        </w:r>
        <w:r>
          <w:rPr>
            <w:noProof/>
            <w:webHidden/>
          </w:rPr>
          <w:instrText xml:space="preserve"> PAGEREF _Toc376099934 \h </w:instrText>
        </w:r>
        <w:r>
          <w:rPr>
            <w:noProof/>
            <w:webHidden/>
          </w:rPr>
        </w:r>
        <w:r>
          <w:rPr>
            <w:noProof/>
            <w:webHidden/>
          </w:rPr>
          <w:fldChar w:fldCharType="separate"/>
        </w:r>
        <w:r>
          <w:rPr>
            <w:noProof/>
            <w:webHidden/>
          </w:rPr>
          <w:t>12</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5" w:history="1">
        <w:r w:rsidRPr="009A333E">
          <w:rPr>
            <w:rStyle w:val="Hyperlink"/>
            <w:noProof/>
          </w:rPr>
          <w:t>Figure 6: Maps of minimum RTTs from SLAC to the world in 2008 and 2013.</w:t>
        </w:r>
        <w:r>
          <w:rPr>
            <w:noProof/>
            <w:webHidden/>
          </w:rPr>
          <w:tab/>
        </w:r>
        <w:r>
          <w:rPr>
            <w:noProof/>
            <w:webHidden/>
          </w:rPr>
          <w:fldChar w:fldCharType="begin"/>
        </w:r>
        <w:r>
          <w:rPr>
            <w:noProof/>
            <w:webHidden/>
          </w:rPr>
          <w:instrText xml:space="preserve"> PAGEREF _Toc376099935 \h </w:instrText>
        </w:r>
        <w:r>
          <w:rPr>
            <w:noProof/>
            <w:webHidden/>
          </w:rPr>
        </w:r>
        <w:r>
          <w:rPr>
            <w:noProof/>
            <w:webHidden/>
          </w:rPr>
          <w:fldChar w:fldCharType="separate"/>
        </w:r>
        <w:r>
          <w:rPr>
            <w:noProof/>
            <w:webHidden/>
          </w:rPr>
          <w:t>13</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6" w:history="1">
        <w:r w:rsidRPr="009A333E">
          <w:rPr>
            <w:rStyle w:val="Hyperlink"/>
            <w:noProof/>
          </w:rPr>
          <w:t>Figure 7: Time series of minimum RTT measured from SLAC to various countries since 1998</w:t>
        </w:r>
        <w:r>
          <w:rPr>
            <w:noProof/>
            <w:webHidden/>
          </w:rPr>
          <w:tab/>
        </w:r>
        <w:r>
          <w:rPr>
            <w:noProof/>
            <w:webHidden/>
          </w:rPr>
          <w:fldChar w:fldCharType="begin"/>
        </w:r>
        <w:r>
          <w:rPr>
            <w:noProof/>
            <w:webHidden/>
          </w:rPr>
          <w:instrText xml:space="preserve"> PAGEREF _Toc376099936 \h </w:instrText>
        </w:r>
        <w:r>
          <w:rPr>
            <w:noProof/>
            <w:webHidden/>
          </w:rPr>
        </w:r>
        <w:r>
          <w:rPr>
            <w:noProof/>
            <w:webHidden/>
          </w:rPr>
          <w:fldChar w:fldCharType="separate"/>
        </w:r>
        <w:r>
          <w:rPr>
            <w:noProof/>
            <w:webHidden/>
          </w:rPr>
          <w:t>13</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7" w:history="1">
        <w:r w:rsidRPr="009A333E">
          <w:rPr>
            <w:rStyle w:val="Hyperlink"/>
            <w:noProof/>
          </w:rPr>
          <w:t>Figure 8: Jitter from SLAC to regions of the world.</w:t>
        </w:r>
        <w:r>
          <w:rPr>
            <w:noProof/>
            <w:webHidden/>
          </w:rPr>
          <w:tab/>
        </w:r>
        <w:r>
          <w:rPr>
            <w:noProof/>
            <w:webHidden/>
          </w:rPr>
          <w:fldChar w:fldCharType="begin"/>
        </w:r>
        <w:r>
          <w:rPr>
            <w:noProof/>
            <w:webHidden/>
          </w:rPr>
          <w:instrText xml:space="preserve"> PAGEREF _Toc376099937 \h </w:instrText>
        </w:r>
        <w:r>
          <w:rPr>
            <w:noProof/>
            <w:webHidden/>
          </w:rPr>
        </w:r>
        <w:r>
          <w:rPr>
            <w:noProof/>
            <w:webHidden/>
          </w:rPr>
          <w:fldChar w:fldCharType="separate"/>
        </w:r>
        <w:r>
          <w:rPr>
            <w:noProof/>
            <w:webHidden/>
          </w:rPr>
          <w:t>15</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8" w:history="1">
        <w:r w:rsidRPr="009A333E">
          <w:rPr>
            <w:rStyle w:val="Hyperlink"/>
            <w:noProof/>
          </w:rPr>
          <w:t>Figure 9: Yearly averaged normalized derived TCP throughputs from the SLAC to various regions of the world.</w:t>
        </w:r>
        <w:r>
          <w:rPr>
            <w:noProof/>
            <w:webHidden/>
          </w:rPr>
          <w:tab/>
        </w:r>
        <w:r>
          <w:rPr>
            <w:noProof/>
            <w:webHidden/>
          </w:rPr>
          <w:fldChar w:fldCharType="begin"/>
        </w:r>
        <w:r>
          <w:rPr>
            <w:noProof/>
            <w:webHidden/>
          </w:rPr>
          <w:instrText xml:space="preserve"> PAGEREF _Toc376099938 \h </w:instrText>
        </w:r>
        <w:r>
          <w:rPr>
            <w:noProof/>
            <w:webHidden/>
          </w:rPr>
        </w:r>
        <w:r>
          <w:rPr>
            <w:noProof/>
            <w:webHidden/>
          </w:rPr>
          <w:fldChar w:fldCharType="separate"/>
        </w:r>
        <w:r>
          <w:rPr>
            <w:noProof/>
            <w:webHidden/>
          </w:rPr>
          <w:t>16</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39" w:history="1">
        <w:r w:rsidRPr="009A333E">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Pr>
            <w:noProof/>
            <w:webHidden/>
          </w:rPr>
          <w:tab/>
        </w:r>
        <w:r>
          <w:rPr>
            <w:noProof/>
            <w:webHidden/>
          </w:rPr>
          <w:fldChar w:fldCharType="begin"/>
        </w:r>
        <w:r>
          <w:rPr>
            <w:noProof/>
            <w:webHidden/>
          </w:rPr>
          <w:instrText xml:space="preserve"> PAGEREF _Toc376099939 \h </w:instrText>
        </w:r>
        <w:r>
          <w:rPr>
            <w:noProof/>
            <w:webHidden/>
          </w:rPr>
        </w:r>
        <w:r>
          <w:rPr>
            <w:noProof/>
            <w:webHidden/>
          </w:rPr>
          <w:fldChar w:fldCharType="separate"/>
        </w:r>
        <w:r>
          <w:rPr>
            <w:noProof/>
            <w:webHidden/>
          </w:rPr>
          <w:t>17</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0" w:history="1">
        <w:r w:rsidRPr="009A333E">
          <w:rPr>
            <w:rStyle w:val="Hyperlink"/>
            <w:noProof/>
          </w:rPr>
          <w:t>Figure 11: Extrapolations on the throughput data.</w:t>
        </w:r>
        <w:r>
          <w:rPr>
            <w:noProof/>
            <w:webHidden/>
          </w:rPr>
          <w:tab/>
        </w:r>
        <w:r>
          <w:rPr>
            <w:noProof/>
            <w:webHidden/>
          </w:rPr>
          <w:fldChar w:fldCharType="begin"/>
        </w:r>
        <w:r>
          <w:rPr>
            <w:noProof/>
            <w:webHidden/>
          </w:rPr>
          <w:instrText xml:space="preserve"> PAGEREF _Toc376099940 \h </w:instrText>
        </w:r>
        <w:r>
          <w:rPr>
            <w:noProof/>
            <w:webHidden/>
          </w:rPr>
        </w:r>
        <w:r>
          <w:rPr>
            <w:noProof/>
            <w:webHidden/>
          </w:rPr>
          <w:fldChar w:fldCharType="separate"/>
        </w:r>
        <w:r>
          <w:rPr>
            <w:noProof/>
            <w:webHidden/>
          </w:rPr>
          <w:t>18</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1" w:history="1">
        <w:r w:rsidRPr="009A333E">
          <w:rPr>
            <w:rStyle w:val="Hyperlink"/>
            <w:noProof/>
          </w:rPr>
          <w:t>Figure 12:  Normalized throughputs to various regions as seen from CERN.</w:t>
        </w:r>
        <w:r>
          <w:rPr>
            <w:noProof/>
            <w:webHidden/>
          </w:rPr>
          <w:tab/>
        </w:r>
        <w:r>
          <w:rPr>
            <w:noProof/>
            <w:webHidden/>
          </w:rPr>
          <w:fldChar w:fldCharType="begin"/>
        </w:r>
        <w:r>
          <w:rPr>
            <w:noProof/>
            <w:webHidden/>
          </w:rPr>
          <w:instrText xml:space="preserve"> PAGEREF _Toc376099941 \h </w:instrText>
        </w:r>
        <w:r>
          <w:rPr>
            <w:noProof/>
            <w:webHidden/>
          </w:rPr>
        </w:r>
        <w:r>
          <w:rPr>
            <w:noProof/>
            <w:webHidden/>
          </w:rPr>
          <w:fldChar w:fldCharType="separate"/>
        </w:r>
        <w:r>
          <w:rPr>
            <w:noProof/>
            <w:webHidden/>
          </w:rPr>
          <w:t>19</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2" w:history="1">
        <w:r w:rsidRPr="009A333E">
          <w:rPr>
            <w:rStyle w:val="Hyperlink"/>
            <w:noProof/>
          </w:rPr>
          <w:t>Figure 13: maximum, 95, 90, 75 percentile, median, 25 percentile and minimum derived throughputs of various regions measured from SLAC for Nov 2013 and ordered by median throughput.</w:t>
        </w:r>
        <w:r>
          <w:rPr>
            <w:noProof/>
            <w:webHidden/>
          </w:rPr>
          <w:tab/>
        </w:r>
        <w:r>
          <w:rPr>
            <w:noProof/>
            <w:webHidden/>
          </w:rPr>
          <w:fldChar w:fldCharType="begin"/>
        </w:r>
        <w:r>
          <w:rPr>
            <w:noProof/>
            <w:webHidden/>
          </w:rPr>
          <w:instrText xml:space="preserve"> PAGEREF _Toc376099942 \h </w:instrText>
        </w:r>
        <w:r>
          <w:rPr>
            <w:noProof/>
            <w:webHidden/>
          </w:rPr>
        </w:r>
        <w:r>
          <w:rPr>
            <w:noProof/>
            <w:webHidden/>
          </w:rPr>
          <w:fldChar w:fldCharType="separate"/>
        </w:r>
        <w:r>
          <w:rPr>
            <w:noProof/>
            <w:webHidden/>
          </w:rPr>
          <w:t>21</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3" w:history="1">
        <w:r w:rsidRPr="009A333E">
          <w:rPr>
            <w:rStyle w:val="Hyperlink"/>
            <w:noProof/>
          </w:rPr>
          <w:t>Figure 14: Derived throughput from SLAC to S.E. Asia countries</w:t>
        </w:r>
        <w:r>
          <w:rPr>
            <w:noProof/>
            <w:webHidden/>
          </w:rPr>
          <w:tab/>
        </w:r>
        <w:r>
          <w:rPr>
            <w:noProof/>
            <w:webHidden/>
          </w:rPr>
          <w:fldChar w:fldCharType="begin"/>
        </w:r>
        <w:r>
          <w:rPr>
            <w:noProof/>
            <w:webHidden/>
          </w:rPr>
          <w:instrText xml:space="preserve"> PAGEREF _Toc376099943 \h </w:instrText>
        </w:r>
        <w:r>
          <w:rPr>
            <w:noProof/>
            <w:webHidden/>
          </w:rPr>
        </w:r>
        <w:r>
          <w:rPr>
            <w:noProof/>
            <w:webHidden/>
          </w:rPr>
          <w:fldChar w:fldCharType="separate"/>
        </w:r>
        <w:r>
          <w:rPr>
            <w:noProof/>
            <w:webHidden/>
          </w:rPr>
          <w:t>21</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4" w:history="1">
        <w:r w:rsidRPr="009A333E">
          <w:rPr>
            <w:rStyle w:val="Hyperlink"/>
            <w:noProof/>
          </w:rPr>
          <w:t>Figure 14 (b): Derived throughput from Malaysia to S.E. Asia countries</w:t>
        </w:r>
        <w:r>
          <w:rPr>
            <w:noProof/>
            <w:webHidden/>
          </w:rPr>
          <w:tab/>
        </w:r>
        <w:r>
          <w:rPr>
            <w:noProof/>
            <w:webHidden/>
          </w:rPr>
          <w:fldChar w:fldCharType="begin"/>
        </w:r>
        <w:r>
          <w:rPr>
            <w:noProof/>
            <w:webHidden/>
          </w:rPr>
          <w:instrText xml:space="preserve"> PAGEREF _Toc376099944 \h </w:instrText>
        </w:r>
        <w:r>
          <w:rPr>
            <w:noProof/>
            <w:webHidden/>
          </w:rPr>
        </w:r>
        <w:r>
          <w:rPr>
            <w:noProof/>
            <w:webHidden/>
          </w:rPr>
          <w:fldChar w:fldCharType="separate"/>
        </w:r>
        <w:r>
          <w:rPr>
            <w:noProof/>
            <w:webHidden/>
          </w:rPr>
          <w:t>22</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5" w:history="1">
        <w:r w:rsidRPr="009A333E">
          <w:rPr>
            <w:rStyle w:val="Hyperlink"/>
            <w:noProof/>
          </w:rPr>
          <w:t>Figure 15: Mean Opinion Scores derived from PingER measurements from SLAC to regions of the world for 2013.</w:t>
        </w:r>
        <w:r>
          <w:rPr>
            <w:noProof/>
            <w:webHidden/>
          </w:rPr>
          <w:tab/>
        </w:r>
        <w:r>
          <w:rPr>
            <w:noProof/>
            <w:webHidden/>
          </w:rPr>
          <w:fldChar w:fldCharType="begin"/>
        </w:r>
        <w:r>
          <w:rPr>
            <w:noProof/>
            <w:webHidden/>
          </w:rPr>
          <w:instrText xml:space="preserve"> PAGEREF _Toc376099945 \h </w:instrText>
        </w:r>
        <w:r>
          <w:rPr>
            <w:noProof/>
            <w:webHidden/>
          </w:rPr>
        </w:r>
        <w:r>
          <w:rPr>
            <w:noProof/>
            <w:webHidden/>
          </w:rPr>
          <w:fldChar w:fldCharType="separate"/>
        </w:r>
        <w:r>
          <w:rPr>
            <w:noProof/>
            <w:webHidden/>
          </w:rPr>
          <w:t>23</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6" w:history="1">
        <w:r w:rsidRPr="009A333E">
          <w:rPr>
            <w:rStyle w:val="Hyperlink"/>
            <w:noProof/>
          </w:rPr>
          <w:t>Figure 16: Directivity measured from SLAC to regions of the world.</w:t>
        </w:r>
        <w:r>
          <w:rPr>
            <w:noProof/>
            <w:webHidden/>
          </w:rPr>
          <w:tab/>
        </w:r>
        <w:r>
          <w:rPr>
            <w:noProof/>
            <w:webHidden/>
          </w:rPr>
          <w:fldChar w:fldCharType="begin"/>
        </w:r>
        <w:r>
          <w:rPr>
            <w:noProof/>
            <w:webHidden/>
          </w:rPr>
          <w:instrText xml:space="preserve"> PAGEREF _Toc376099946 \h </w:instrText>
        </w:r>
        <w:r>
          <w:rPr>
            <w:noProof/>
            <w:webHidden/>
          </w:rPr>
        </w:r>
        <w:r>
          <w:rPr>
            <w:noProof/>
            <w:webHidden/>
          </w:rPr>
          <w:fldChar w:fldCharType="separate"/>
        </w:r>
        <w:r>
          <w:rPr>
            <w:noProof/>
            <w:webHidden/>
          </w:rPr>
          <w:t>24</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7" w:history="1">
        <w:r w:rsidRPr="009A333E">
          <w:rPr>
            <w:rStyle w:val="Hyperlink"/>
            <w:noProof/>
          </w:rPr>
          <w:t>Figure 17: Pinger Derived Throughput vs. the ICT Development index. The bubble size is proportional to the country's  population.</w:t>
        </w:r>
        <w:r>
          <w:rPr>
            <w:noProof/>
            <w:webHidden/>
          </w:rPr>
          <w:tab/>
        </w:r>
        <w:r>
          <w:rPr>
            <w:noProof/>
            <w:webHidden/>
          </w:rPr>
          <w:fldChar w:fldCharType="begin"/>
        </w:r>
        <w:r>
          <w:rPr>
            <w:noProof/>
            <w:webHidden/>
          </w:rPr>
          <w:instrText xml:space="preserve"> PAGEREF _Toc376099947 \h </w:instrText>
        </w:r>
        <w:r>
          <w:rPr>
            <w:noProof/>
            <w:webHidden/>
          </w:rPr>
        </w:r>
        <w:r>
          <w:rPr>
            <w:noProof/>
            <w:webHidden/>
          </w:rPr>
          <w:fldChar w:fldCharType="separate"/>
        </w:r>
        <w:r>
          <w:rPr>
            <w:noProof/>
            <w:webHidden/>
          </w:rPr>
          <w:t>26</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8" w:history="1">
        <w:r w:rsidRPr="009A333E">
          <w:rPr>
            <w:rStyle w:val="Hyperlink"/>
            <w:noProof/>
          </w:rPr>
          <w:t>Figure 26: Example OWAMP test between two USATLAS Tier-2's (bi-directional testing is enabled) showing the minimum one way delays and losses for each direction.</w:t>
        </w:r>
        <w:r>
          <w:rPr>
            <w:noProof/>
            <w:webHidden/>
          </w:rPr>
          <w:tab/>
        </w:r>
        <w:r>
          <w:rPr>
            <w:noProof/>
            <w:webHidden/>
          </w:rPr>
          <w:fldChar w:fldCharType="begin"/>
        </w:r>
        <w:r>
          <w:rPr>
            <w:noProof/>
            <w:webHidden/>
          </w:rPr>
          <w:instrText xml:space="preserve"> PAGEREF _Toc376099948 \h </w:instrText>
        </w:r>
        <w:r>
          <w:rPr>
            <w:noProof/>
            <w:webHidden/>
          </w:rPr>
        </w:r>
        <w:r>
          <w:rPr>
            <w:noProof/>
            <w:webHidden/>
          </w:rPr>
          <w:fldChar w:fldCharType="separate"/>
        </w:r>
        <w:r>
          <w:rPr>
            <w:noProof/>
            <w:webHidden/>
          </w:rPr>
          <w:t>30</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49" w:history="1">
        <w:r w:rsidRPr="009A333E">
          <w:rPr>
            <w:rStyle w:val="Hyperlink"/>
            <w:b/>
            <w:bCs/>
            <w:noProof/>
          </w:rPr>
          <w:t>Figure 27: Example perfSONAR PingER round trip time graph between the Tier-1 and a Tier-2. The line at the bottom is the mean  RTT.</w:t>
        </w:r>
        <w:r>
          <w:rPr>
            <w:noProof/>
            <w:webHidden/>
          </w:rPr>
          <w:tab/>
        </w:r>
        <w:r>
          <w:rPr>
            <w:noProof/>
            <w:webHidden/>
          </w:rPr>
          <w:fldChar w:fldCharType="begin"/>
        </w:r>
        <w:r>
          <w:rPr>
            <w:noProof/>
            <w:webHidden/>
          </w:rPr>
          <w:instrText xml:space="preserve"> PAGEREF _Toc376099949 \h </w:instrText>
        </w:r>
        <w:r>
          <w:rPr>
            <w:noProof/>
            <w:webHidden/>
          </w:rPr>
        </w:r>
        <w:r>
          <w:rPr>
            <w:noProof/>
            <w:webHidden/>
          </w:rPr>
          <w:fldChar w:fldCharType="separate"/>
        </w:r>
        <w:r>
          <w:rPr>
            <w:noProof/>
            <w:webHidden/>
          </w:rPr>
          <w:t>30</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50" w:history="1">
        <w:r w:rsidRPr="009A333E">
          <w:rPr>
            <w:rStyle w:val="Hyperlink"/>
            <w:b/>
            <w:bCs/>
            <w:noProof/>
          </w:rPr>
          <w:t>Figure 28: Example bi-directional throughput test in perfSONAR between two Tier-2s</w:t>
        </w:r>
        <w:r>
          <w:rPr>
            <w:noProof/>
            <w:webHidden/>
          </w:rPr>
          <w:tab/>
        </w:r>
        <w:r>
          <w:rPr>
            <w:noProof/>
            <w:webHidden/>
          </w:rPr>
          <w:fldChar w:fldCharType="begin"/>
        </w:r>
        <w:r>
          <w:rPr>
            <w:noProof/>
            <w:webHidden/>
          </w:rPr>
          <w:instrText xml:space="preserve"> PAGEREF _Toc376099950 \h </w:instrText>
        </w:r>
        <w:r>
          <w:rPr>
            <w:noProof/>
            <w:webHidden/>
          </w:rPr>
        </w:r>
        <w:r>
          <w:rPr>
            <w:noProof/>
            <w:webHidden/>
          </w:rPr>
          <w:fldChar w:fldCharType="separate"/>
        </w:r>
        <w:r>
          <w:rPr>
            <w:noProof/>
            <w:webHidden/>
          </w:rPr>
          <w:t>31</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51" w:history="1">
        <w:r w:rsidRPr="009A333E">
          <w:rPr>
            <w:rStyle w:val="Hyperlink"/>
            <w:b/>
            <w:bCs/>
            <w:noProof/>
          </w:rPr>
          <w:t>Figure 29 Example perfSONAR monitoring using the BNL modular dashboard.  The detailed status of  perfSONAR services can be tracked and alerts of problems automatically sent.  Results are color-coded with green meaning “OK”, brown indicating “UNKNOWN” status, yellow “WARNING” and red “PROBLEM”.</w:t>
        </w:r>
        <w:r>
          <w:rPr>
            <w:noProof/>
            <w:webHidden/>
          </w:rPr>
          <w:tab/>
        </w:r>
        <w:r>
          <w:rPr>
            <w:noProof/>
            <w:webHidden/>
          </w:rPr>
          <w:fldChar w:fldCharType="begin"/>
        </w:r>
        <w:r>
          <w:rPr>
            <w:noProof/>
            <w:webHidden/>
          </w:rPr>
          <w:instrText xml:space="preserve"> PAGEREF _Toc376099951 \h </w:instrText>
        </w:r>
        <w:r>
          <w:rPr>
            <w:noProof/>
            <w:webHidden/>
          </w:rPr>
        </w:r>
        <w:r>
          <w:rPr>
            <w:noProof/>
            <w:webHidden/>
          </w:rPr>
          <w:fldChar w:fldCharType="separate"/>
        </w:r>
        <w:r>
          <w:rPr>
            <w:noProof/>
            <w:webHidden/>
          </w:rPr>
          <w:t>32</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52" w:history="1">
        <w:r w:rsidRPr="009A333E">
          <w:rPr>
            <w:rStyle w:val="Hyperlink"/>
            <w:b/>
            <w:bCs/>
            <w:noProof/>
          </w:rPr>
          <w:t>Figure 30:  A snapshot of the modular dashboard showing the LHCOPN perfSONAR-PS measurement status</w:t>
        </w:r>
        <w:r>
          <w:rPr>
            <w:noProof/>
            <w:webHidden/>
          </w:rPr>
          <w:tab/>
        </w:r>
        <w:r>
          <w:rPr>
            <w:noProof/>
            <w:webHidden/>
          </w:rPr>
          <w:fldChar w:fldCharType="begin"/>
        </w:r>
        <w:r>
          <w:rPr>
            <w:noProof/>
            <w:webHidden/>
          </w:rPr>
          <w:instrText xml:space="preserve"> PAGEREF _Toc376099952 \h </w:instrText>
        </w:r>
        <w:r>
          <w:rPr>
            <w:noProof/>
            <w:webHidden/>
          </w:rPr>
        </w:r>
        <w:r>
          <w:rPr>
            <w:noProof/>
            <w:webHidden/>
          </w:rPr>
          <w:fldChar w:fldCharType="separate"/>
        </w:r>
        <w:r>
          <w:rPr>
            <w:noProof/>
            <w:webHidden/>
          </w:rPr>
          <w:t>34</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53" w:history="1">
        <w:r w:rsidRPr="009A333E">
          <w:rPr>
            <w:rStyle w:val="Hyperlink"/>
            <w:b/>
            <w:bCs/>
            <w:noProof/>
          </w:rPr>
          <w:t>Figure 31: The “selected site” LHCONE monitoring page showing the early setup for monitoring.  The URL is https://perfsonar.usatlas.bnl.gov:8443/exda/?page=25&amp;cloudName=LHCONE</w:t>
        </w:r>
        <w:r>
          <w:rPr>
            <w:noProof/>
            <w:webHidden/>
          </w:rPr>
          <w:tab/>
        </w:r>
        <w:r>
          <w:rPr>
            <w:noProof/>
            <w:webHidden/>
          </w:rPr>
          <w:fldChar w:fldCharType="begin"/>
        </w:r>
        <w:r>
          <w:rPr>
            <w:noProof/>
            <w:webHidden/>
          </w:rPr>
          <w:instrText xml:space="preserve"> PAGEREF _Toc376099953 \h </w:instrText>
        </w:r>
        <w:r>
          <w:rPr>
            <w:noProof/>
            <w:webHidden/>
          </w:rPr>
        </w:r>
        <w:r>
          <w:rPr>
            <w:noProof/>
            <w:webHidden/>
          </w:rPr>
          <w:fldChar w:fldCharType="separate"/>
        </w:r>
        <w:r>
          <w:rPr>
            <w:noProof/>
            <w:webHidden/>
          </w:rPr>
          <w:t>35</w:t>
        </w:r>
        <w:r>
          <w:rPr>
            <w:noProof/>
            <w:webHidden/>
          </w:rPr>
          <w:fldChar w:fldCharType="end"/>
        </w:r>
      </w:hyperlink>
    </w:p>
    <w:p w:rsidR="005E7B96" w:rsidRDefault="005E7B96">
      <w:pPr>
        <w:pStyle w:val="TableofFigures"/>
        <w:tabs>
          <w:tab w:val="right" w:leader="dot" w:pos="9350"/>
        </w:tabs>
        <w:rPr>
          <w:rFonts w:asciiTheme="minorHAnsi" w:eastAsiaTheme="minorEastAsia" w:hAnsiTheme="minorHAnsi" w:cstheme="minorBidi"/>
          <w:noProof/>
          <w:sz w:val="22"/>
          <w:szCs w:val="22"/>
          <w:lang w:eastAsia="en-US"/>
        </w:rPr>
      </w:pPr>
      <w:hyperlink w:anchor="_Toc376099954" w:history="1">
        <w:r w:rsidRPr="009A333E">
          <w:rPr>
            <w:rStyle w:val="Hyperlink"/>
            <w:b/>
            <w:bCs/>
            <w:noProof/>
          </w:rPr>
          <w:t>Figure 32 Example production system throughput test results between two USATLAS sites:  BNL (Tier-1) and AGLT2 (Tier-2).  Shown are the storage areas: AGLT2_DATADISK and BNL_OSG2_MCDISK from November 21, 2012 to January 11, 2013</w:t>
        </w:r>
        <w:r>
          <w:rPr>
            <w:noProof/>
            <w:webHidden/>
          </w:rPr>
          <w:tab/>
        </w:r>
        <w:r>
          <w:rPr>
            <w:noProof/>
            <w:webHidden/>
          </w:rPr>
          <w:fldChar w:fldCharType="begin"/>
        </w:r>
        <w:r>
          <w:rPr>
            <w:noProof/>
            <w:webHidden/>
          </w:rPr>
          <w:instrText xml:space="preserve"> PAGEREF _Toc376099954 \h </w:instrText>
        </w:r>
        <w:r>
          <w:rPr>
            <w:noProof/>
            <w:webHidden/>
          </w:rPr>
        </w:r>
        <w:r>
          <w:rPr>
            <w:noProof/>
            <w:webHidden/>
          </w:rPr>
          <w:fldChar w:fldCharType="separate"/>
        </w:r>
        <w:r>
          <w:rPr>
            <w:noProof/>
            <w:webHidden/>
          </w:rPr>
          <w:t>36</w:t>
        </w:r>
        <w:r>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Pr>
          <w:rFonts w:ascii="Times New Roman" w:hAnsi="Times New Roman"/>
          <w:b w:val="0"/>
        </w:rPr>
        <w:fldChar w:fldCharType="end"/>
      </w:r>
    </w:p>
    <w:p w:rsidR="004E1F15" w:rsidRDefault="004E1F15" w:rsidP="004E1F15">
      <w:pPr>
        <w:pStyle w:val="Heading1"/>
      </w:pPr>
      <w:bookmarkStart w:id="11" w:name="_Toc346996086"/>
      <w:r>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w:t>
      </w:r>
      <w:r w:rsidRPr="002D0910">
        <w:lastRenderedPageBreak/>
        <w:t xml:space="preserve">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5D0E80" w:rsidRDefault="00E36CEB" w:rsidP="005D0E80">
      <w:pPr>
        <w:numPr>
          <w:ilvl w:val="0"/>
          <w:numId w:val="30"/>
        </w:numPr>
        <w:spacing w:before="120"/>
        <w:jc w:val="both"/>
      </w:pPr>
      <w:r>
        <w:t>The</w:t>
      </w:r>
      <w:r w:rsidR="005D0E80">
        <w:t xml:space="preserve"> number of hosts monitored</w:t>
      </w:r>
      <w:r w:rsidR="0062193D">
        <w:t>,</w:t>
      </w:r>
      <w:r w:rsidR="005D0E80">
        <w:t xml:space="preserve"> </w:t>
      </w:r>
      <w:r>
        <w:t>which started to decline in 2010, increased in 2013</w:t>
      </w:r>
      <w:r w:rsidR="0062193D">
        <w:t xml:space="preserve">. </w:t>
      </w:r>
    </w:p>
    <w:p w:rsidR="0062193D" w:rsidRDefault="0062193D" w:rsidP="005D0E80">
      <w:pPr>
        <w:numPr>
          <w:ilvl w:val="0"/>
          <w:numId w:val="30"/>
        </w:numPr>
        <w:spacing w:before="120"/>
        <w:jc w:val="both"/>
      </w:pPr>
      <w:r>
        <w:t xml:space="preserve">We completed a working version of </w:t>
      </w:r>
      <w:proofErr w:type="spellStart"/>
      <w:r>
        <w:t>Geolocation</w:t>
      </w:r>
      <w:proofErr w:type="spellEnd"/>
      <w:r>
        <w:t xml:space="preserve"> of Internet hosts using trilateration based on ping round trip times.</w:t>
      </w:r>
    </w:p>
    <w:p w:rsidR="004E1F15" w:rsidRPr="0062193D" w:rsidRDefault="004E1F15" w:rsidP="0062193D">
      <w:pPr>
        <w:spacing w:before="100" w:beforeAutospacing="1" w:after="100" w:afterAutospacing="1"/>
        <w:jc w:val="both"/>
      </w:pPr>
      <w:r w:rsidRPr="002D0910">
        <w:lastRenderedPageBreak/>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r w:rsidR="0062193D">
        <w:t xml:space="preserve"> </w:t>
      </w:r>
      <w:r w:rsidR="0062193D">
        <w:t xml:space="preserve">We met with Matt Mathis of Google to explore continued support for </w:t>
      </w:r>
      <w:proofErr w:type="spellStart"/>
      <w:r w:rsidR="0062193D">
        <w:t>PingER</w:t>
      </w:r>
      <w:proofErr w:type="spellEnd"/>
      <w:r w:rsidR="0062193D">
        <w:t>. Google’s interest is in the long term history of the Internet’s performance.</w:t>
      </w:r>
    </w:p>
    <w:p w:rsidR="004E1F15" w:rsidRPr="002D0910" w:rsidRDefault="004E1F15" w:rsidP="004E1F15">
      <w:pPr>
        <w:pStyle w:val="Heading1"/>
      </w:pPr>
      <w:bookmarkStart w:id="20" w:name="_Toc346996087"/>
      <w:r w:rsidRPr="002D0910">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9"/>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1" w:name="Methodology"/>
      <w:bookmarkStart w:id="22" w:name="_Toc190137737"/>
      <w:bookmarkStart w:id="23" w:name="_Toc220922301"/>
      <w:bookmarkStart w:id="24" w:name="_Toc252631267"/>
      <w:bookmarkStart w:id="25" w:name="_Toc312072590"/>
      <w:bookmarkStart w:id="26" w:name="_Toc313909755"/>
      <w:bookmarkStart w:id="27" w:name="_Toc313910104"/>
      <w:bookmarkStart w:id="28" w:name="_Toc313910332"/>
      <w:bookmarkStart w:id="29" w:name="_Toc346996088"/>
      <w:r w:rsidRPr="002D0910">
        <w:t>Methodology</w:t>
      </w:r>
      <w:bookmarkEnd w:id="21"/>
      <w:bookmarkEnd w:id="22"/>
      <w:bookmarkEnd w:id="23"/>
      <w:bookmarkEnd w:id="24"/>
      <w:bookmarkEnd w:id="25"/>
      <w:bookmarkEnd w:id="26"/>
      <w:bookmarkEnd w:id="27"/>
      <w:bookmarkEnd w:id="28"/>
      <w:bookmarkEnd w:id="29"/>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0"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0"/>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1"/>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2"/>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0"/>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3"/>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 xml:space="preserve">It also requires more support from the remote host. In particular either various services must be installed and run by the local administrator or an account is required, software (servers) must be installed, disk space, compute cycles </w:t>
      </w:r>
      <w:r w:rsidRPr="002D0910">
        <w:lastRenderedPageBreak/>
        <w:t>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1" w:name="_Toc190137738"/>
      <w:bookmarkStart w:id="32" w:name="_Toc220922302"/>
      <w:bookmarkStart w:id="33" w:name="_Toc252631268"/>
      <w:bookmarkStart w:id="34" w:name="_Toc312072591"/>
      <w:bookmarkStart w:id="35" w:name="_Toc313909756"/>
      <w:bookmarkStart w:id="36" w:name="_Toc313910105"/>
      <w:bookmarkStart w:id="37" w:name="_Toc313910333"/>
      <w:bookmarkStart w:id="38" w:name="_Toc346996089"/>
      <w:bookmarkStart w:id="39" w:name="Results"/>
      <w:proofErr w:type="spellStart"/>
      <w:r w:rsidRPr="002D0910">
        <w:t>PingER</w:t>
      </w:r>
      <w:proofErr w:type="spellEnd"/>
      <w:r w:rsidRPr="002D0910">
        <w:t xml:space="preserve"> Results</w:t>
      </w:r>
      <w:bookmarkEnd w:id="31"/>
      <w:bookmarkEnd w:id="32"/>
      <w:bookmarkEnd w:id="33"/>
      <w:bookmarkEnd w:id="34"/>
      <w:bookmarkEnd w:id="35"/>
      <w:bookmarkEnd w:id="36"/>
      <w:bookmarkEnd w:id="37"/>
      <w:bookmarkEnd w:id="38"/>
    </w:p>
    <w:p w:rsidR="004E1F15" w:rsidRPr="002D0910" w:rsidRDefault="004E1F15" w:rsidP="004E1F15">
      <w:pPr>
        <w:pStyle w:val="Heading2"/>
      </w:pPr>
      <w:bookmarkStart w:id="40" w:name="_Toc190137739"/>
      <w:bookmarkStart w:id="41" w:name="_Toc220922303"/>
      <w:bookmarkStart w:id="42" w:name="_Toc252631269"/>
      <w:bookmarkStart w:id="43" w:name="_Ref312071670"/>
      <w:bookmarkStart w:id="44" w:name="_Toc312072592"/>
      <w:bookmarkStart w:id="45" w:name="_Toc313909757"/>
      <w:bookmarkStart w:id="46" w:name="_Toc313910106"/>
      <w:bookmarkStart w:id="47" w:name="_Toc313910334"/>
      <w:bookmarkStart w:id="48" w:name="_Toc346996090"/>
      <w:r w:rsidRPr="002D0910">
        <w:t>Deployment</w:t>
      </w:r>
      <w:bookmarkEnd w:id="40"/>
      <w:bookmarkEnd w:id="41"/>
      <w:bookmarkEnd w:id="42"/>
      <w:bookmarkEnd w:id="43"/>
      <w:bookmarkEnd w:id="44"/>
      <w:bookmarkEnd w:id="45"/>
      <w:bookmarkEnd w:id="46"/>
      <w:bookmarkEnd w:id="47"/>
      <w:bookmarkEnd w:id="48"/>
    </w:p>
    <w:bookmarkEnd w:id="39"/>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for a total of ~ 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4"/>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drawing>
          <wp:inline distT="0" distB="0" distL="0" distR="0" wp14:anchorId="4F9529F9" wp14:editId="35CBB9E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49" w:name="_Ref187584660"/>
      <w:bookmarkStart w:id="50" w:name="_Toc37609993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49"/>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0"/>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 xml:space="preserve">U.N. </w:t>
        </w:r>
        <w:r w:rsidRPr="002D0910">
          <w:rPr>
            <w:rStyle w:val="Hyperlink"/>
          </w:rPr>
          <w:lastRenderedPageBreak/>
          <w:t>definitions</w:t>
        </w:r>
        <w:r>
          <w:rPr>
            <w:rStyle w:val="FootnoteReference"/>
            <w:color w:val="0000FF"/>
            <w:u w:val="single"/>
          </w:rPr>
          <w:footnoteReference w:id="15"/>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571FB956" wp14:editId="7716093B">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1" w:name="_Ref187584889"/>
      <w:bookmarkStart w:id="52" w:name="_Toc376099931"/>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1"/>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52"/>
    </w:p>
    <w:p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3"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3"/>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4" w:name="_Toc190137740"/>
      <w:bookmarkStart w:id="55" w:name="_Toc220922304"/>
      <w:bookmarkStart w:id="56" w:name="_Toc252631270"/>
      <w:bookmarkStart w:id="57" w:name="_Toc312072593"/>
      <w:bookmarkStart w:id="58" w:name="_Toc313909758"/>
      <w:bookmarkStart w:id="59" w:name="_Toc313910107"/>
      <w:bookmarkStart w:id="60" w:name="_Toc313910335"/>
      <w:bookmarkStart w:id="61" w:name="_Toc346996091"/>
      <w:r w:rsidRPr="002D0910">
        <w:lastRenderedPageBreak/>
        <w:t xml:space="preserve">Historical Growth of </w:t>
      </w:r>
      <w:proofErr w:type="spellStart"/>
      <w:r w:rsidRPr="002D0910">
        <w:t>PingER</w:t>
      </w:r>
      <w:proofErr w:type="spellEnd"/>
      <w:r w:rsidRPr="002D0910">
        <w:t xml:space="preserve"> Coverage Since </w:t>
      </w:r>
      <w:bookmarkEnd w:id="54"/>
      <w:bookmarkEnd w:id="55"/>
      <w:r w:rsidRPr="002D0910">
        <w:t>1998</w:t>
      </w:r>
      <w:bookmarkEnd w:id="56"/>
      <w:bookmarkEnd w:id="57"/>
      <w:bookmarkEnd w:id="58"/>
      <w:bookmarkEnd w:id="59"/>
      <w:bookmarkEnd w:id="60"/>
      <w:bookmarkEnd w:id="61"/>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16"/>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w:t>
      </w:r>
      <w:proofErr w:type="spellStart"/>
      <w:r w:rsidR="00F63A77">
        <w:t>Strating</w:t>
      </w:r>
      <w:proofErr w:type="spellEnd"/>
      <w:r w:rsidR="00F63A77">
        <w:t xml:space="preserve">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682 mainly driven by </w:t>
      </w:r>
      <w:r w:rsidR="00F63A77">
        <w:t xml:space="preserve">the collaboration with Malaysia, </w:t>
      </w:r>
      <w:r w:rsidR="00F40B56">
        <w:t>and</w:t>
      </w:r>
      <w:r w:rsidR="00F63A77">
        <w:t xml:space="preserve"> an increase in the hosts in S. E. Asia.</w:t>
      </w:r>
    </w:p>
    <w:p w:rsidR="004E1F15" w:rsidRDefault="00F40B56" w:rsidP="004E1F15">
      <w:pPr>
        <w:jc w:val="center"/>
      </w:pPr>
      <w:r>
        <w:rPr>
          <w:noProof/>
          <w:lang w:eastAsia="en-US"/>
        </w:rPr>
        <w:drawing>
          <wp:inline distT="0" distB="0" distL="0" distR="0" wp14:anchorId="0E27283A" wp14:editId="7B16F343">
            <wp:extent cx="5943600" cy="3221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221990"/>
                    </a:xfrm>
                    <a:prstGeom prst="rect">
                      <a:avLst/>
                    </a:prstGeom>
                  </pic:spPr>
                </pic:pic>
              </a:graphicData>
            </a:graphic>
          </wp:inline>
        </w:drawing>
      </w:r>
    </w:p>
    <w:p w:rsidR="004E1F15" w:rsidRPr="002D0910" w:rsidRDefault="004E1F15" w:rsidP="00E8323D">
      <w:pPr>
        <w:pStyle w:val="Caption"/>
      </w:pPr>
      <w:bookmarkStart w:id="62" w:name="_Ref190090291"/>
      <w:bookmarkStart w:id="63" w:name="_Ref312071561"/>
      <w:bookmarkStart w:id="64" w:name="_Ref187585009"/>
      <w:bookmarkStart w:id="65" w:name="_Toc376099932"/>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2"/>
      <w:bookmarkEnd w:id="63"/>
      <w:r>
        <w:t xml:space="preserve"> : Number of sites</w:t>
      </w:r>
      <w:r w:rsidRPr="002D0910">
        <w:t xml:space="preserve"> monitored from SLAC by region at </w:t>
      </w:r>
      <w:r>
        <w:t>the end of each year 1998 – 201</w:t>
      </w:r>
      <w:r w:rsidR="003C36F5">
        <w:t>3</w:t>
      </w:r>
      <w:bookmarkEnd w:id="65"/>
    </w:p>
    <w:p w:rsidR="004E1F15" w:rsidRPr="001B08B5" w:rsidRDefault="004E1F15" w:rsidP="004E1F15">
      <w:pPr>
        <w:pStyle w:val="Heading2"/>
      </w:pPr>
      <w:bookmarkStart w:id="66" w:name="_Toc190137741"/>
      <w:bookmarkStart w:id="67" w:name="_Toc220922305"/>
      <w:bookmarkStart w:id="68" w:name="_Toc252631271"/>
      <w:bookmarkStart w:id="69" w:name="_Toc312072594"/>
      <w:bookmarkStart w:id="70" w:name="_Toc313909759"/>
      <w:bookmarkStart w:id="71" w:name="_Toc313910108"/>
      <w:bookmarkStart w:id="72" w:name="_Toc313910336"/>
      <w:bookmarkStart w:id="73" w:name="_Toc346996092"/>
      <w:bookmarkEnd w:id="64"/>
      <w:r w:rsidRPr="0038457F">
        <w:t>Metric</w:t>
      </w:r>
      <w:bookmarkEnd w:id="66"/>
      <w:bookmarkEnd w:id="67"/>
      <w:bookmarkEnd w:id="68"/>
      <w:bookmarkEnd w:id="69"/>
      <w:bookmarkEnd w:id="70"/>
      <w:bookmarkEnd w:id="71"/>
      <w:bookmarkEnd w:id="72"/>
      <w:r w:rsidR="00DB46B2">
        <w:t>s</w:t>
      </w:r>
      <w:bookmarkEnd w:id="73"/>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4" w:name="_Ref345681928"/>
      <w:bookmarkStart w:id="75"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4"/>
      <w:r>
        <w:t xml:space="preserve">: </w:t>
      </w:r>
      <w:r w:rsidRPr="002D0910">
        <w:t>Quality ranges used for loss</w:t>
      </w:r>
      <w:bookmarkEnd w:id="75"/>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7"/>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18"/>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6" w:name="_Toc312072595"/>
      <w:bookmarkStart w:id="77" w:name="_Toc313909760"/>
      <w:bookmarkStart w:id="78" w:name="_Toc313910109"/>
      <w:bookmarkStart w:id="79" w:name="_Toc313910337"/>
      <w:bookmarkStart w:id="80" w:name="_Toc346996093"/>
      <w:r w:rsidRPr="007B7030">
        <w:t>Yearly loss trends</w:t>
      </w:r>
      <w:r>
        <w:t>:</w:t>
      </w:r>
      <w:bookmarkEnd w:id="76"/>
      <w:bookmarkEnd w:id="77"/>
      <w:bookmarkEnd w:id="78"/>
      <w:bookmarkEnd w:id="79"/>
      <w:bookmarkEnd w:id="80"/>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4D2A0C89" wp14:editId="612FC3C0">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81" w:name="_Toc376099933"/>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1"/>
    </w:p>
    <w:p w:rsidR="004E1F15" w:rsidRDefault="004E1F15" w:rsidP="004E1F15"/>
    <w:p w:rsidR="004E1F15" w:rsidRDefault="004E1F15" w:rsidP="004E1F15">
      <w:pPr>
        <w:jc w:val="both"/>
      </w:pPr>
      <w:r>
        <w:lastRenderedPageBreak/>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19"/>
      </w:r>
      <w:r w:rsidR="00CE1A59">
        <w:t>.</w:t>
      </w:r>
    </w:p>
    <w:p w:rsidR="004E1F15" w:rsidRDefault="004E1F15" w:rsidP="004E1F15">
      <w:pPr>
        <w:pStyle w:val="Heading3"/>
      </w:pPr>
      <w:bookmarkStart w:id="82" w:name="_Toc312072596"/>
      <w:bookmarkStart w:id="83" w:name="_Toc313909761"/>
      <w:bookmarkStart w:id="84" w:name="_Toc313910110"/>
      <w:bookmarkStart w:id="85" w:name="_Toc313910338"/>
      <w:bookmarkStart w:id="86" w:name="_Toc346996094"/>
      <w:r>
        <w:t>Yearly minimum RTT</w:t>
      </w:r>
      <w:bookmarkEnd w:id="82"/>
      <w:bookmarkEnd w:id="83"/>
      <w:bookmarkEnd w:id="84"/>
      <w:bookmarkEnd w:id="85"/>
      <w:bookmarkEnd w:id="86"/>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0"/>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14:anchorId="1E3D911D" wp14:editId="3AF4B557">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7" w:name="_Ref344058661"/>
      <w:bookmarkStart w:id="88" w:name="_Toc376099934"/>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7"/>
      <w:r>
        <w:t xml:space="preserve">: Minimum RTTs measured from SLAC to world countries, </w:t>
      </w:r>
      <w:r w:rsidR="00D24009">
        <w:t>Dec</w:t>
      </w:r>
      <w:r>
        <w:t xml:space="preserve"> 201</w:t>
      </w:r>
      <w:r w:rsidR="00D24009">
        <w:t>3</w:t>
      </w:r>
      <w:r>
        <w:t>. Di</w:t>
      </w:r>
      <w:r w:rsidR="00227563">
        <w:t>f</w:t>
      </w:r>
      <w:r>
        <w:t>ferent regions have different colors.</w:t>
      </w:r>
      <w:bookmarkEnd w:id="88"/>
    </w:p>
    <w:p w:rsidR="004E1F15" w:rsidRDefault="004E1F15" w:rsidP="004E1F15"/>
    <w:p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 xml:space="preserve">One can see Greenland and Central Asia now use terrestrial links. </w:t>
      </w:r>
      <w:r w:rsidR="007516AE">
        <w:t>The biggest</w:t>
      </w:r>
    </w:p>
    <w:p w:rsidR="008B6F08" w:rsidRDefault="007516AE" w:rsidP="004E1F15">
      <w:pPr>
        <w:jc w:val="both"/>
      </w:pPr>
      <w:r>
        <w:lastRenderedPageBreak/>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1"/>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2"/>
      </w:r>
      <w:r w:rsidR="008B6F08">
        <w:t xml:space="preserve">. </w:t>
      </w:r>
    </w:p>
    <w:p w:rsidR="008B6F08" w:rsidRDefault="008B6F08" w:rsidP="004E1F15">
      <w:pPr>
        <w:jc w:val="both"/>
      </w:pPr>
    </w:p>
    <w:p w:rsidR="007516AE" w:rsidRDefault="00372C65" w:rsidP="004E1F15">
      <w:pPr>
        <w:jc w:val="both"/>
      </w:pPr>
      <w:r>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3"/>
      </w:r>
    </w:p>
    <w:p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24"/>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25"/>
      </w:r>
    </w:p>
    <w:p w:rsidR="004E1F15" w:rsidRDefault="0005685D" w:rsidP="004E1F15">
      <w:pPr>
        <w:keepNext/>
      </w:pPr>
      <w:r>
        <w:rPr>
          <w:noProof/>
          <w:lang w:eastAsia="en-US"/>
        </w:rPr>
        <w:drawing>
          <wp:inline distT="0" distB="0" distL="0" distR="0" wp14:anchorId="58DDA019" wp14:editId="4953C296">
            <wp:extent cx="5943600" cy="1828800"/>
            <wp:effectExtent l="0" t="0" r="0" b="0"/>
            <wp:docPr id="20" name="Picture 20"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4E1F15" w:rsidRDefault="004E1F15" w:rsidP="004E1F15">
      <w:pPr>
        <w:pStyle w:val="Caption"/>
        <w:jc w:val="center"/>
      </w:pPr>
      <w:bookmarkStart w:id="89" w:name="_Ref313818910"/>
      <w:bookmarkStart w:id="90" w:name="_Toc376099935"/>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89"/>
      <w:r>
        <w:t>: Maps of m</w:t>
      </w:r>
      <w:r w:rsidRPr="002A1949">
        <w:t>inimum RTTs from SLAC to the world in 2008 and 201</w:t>
      </w:r>
      <w:r w:rsidR="00283398">
        <w:t>3</w:t>
      </w:r>
      <w:r w:rsidRPr="002A1949">
        <w:t>.</w:t>
      </w:r>
      <w:bookmarkEnd w:id="90"/>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564686" w:rsidP="004E1F15">
      <w:pPr>
        <w:keepNext/>
        <w:jc w:val="both"/>
      </w:pPr>
      <w:r>
        <w:rPr>
          <w:noProof/>
          <w:lang w:eastAsia="en-US"/>
        </w:rPr>
        <w:lastRenderedPageBreak/>
        <w:drawing>
          <wp:inline distT="0" distB="0" distL="0" distR="0" wp14:anchorId="2D5CD6BA" wp14:editId="5DA65611">
            <wp:extent cx="4891177" cy="2440885"/>
            <wp:effectExtent l="0" t="0" r="0" b="0"/>
            <wp:docPr id="16" name="Picture 16" descr="C:\Users\rajaasad\Downloads\ICFA Report 2014\slaconly\minRTTs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aasad\Downloads\ICFA Report 2014\slaconly\minRTTs2_.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1496" cy="2441044"/>
                    </a:xfrm>
                    <a:prstGeom prst="rect">
                      <a:avLst/>
                    </a:prstGeom>
                    <a:noFill/>
                    <a:ln>
                      <a:noFill/>
                    </a:ln>
                  </pic:spPr>
                </pic:pic>
              </a:graphicData>
            </a:graphic>
          </wp:inline>
        </w:drawing>
      </w:r>
    </w:p>
    <w:p w:rsidR="004E1F15" w:rsidRDefault="004E1F15" w:rsidP="004E1F15">
      <w:pPr>
        <w:pStyle w:val="Caption"/>
        <w:jc w:val="center"/>
      </w:pPr>
      <w:bookmarkStart w:id="91" w:name="_Ref313818952"/>
      <w:bookmarkStart w:id="92" w:name="_Toc376099936"/>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1"/>
      <w:r>
        <w:t>: Time series of m</w:t>
      </w:r>
      <w:r w:rsidRPr="009E3DC8">
        <w:t>inimum RTT measured from SLAC to various countries since 1998</w:t>
      </w:r>
      <w:bookmarkEnd w:id="92"/>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p>
    <w:p w:rsidR="00165375" w:rsidRDefault="00165375">
      <w:pPr>
        <w:pStyle w:val="Heading3"/>
      </w:pPr>
      <w:bookmarkStart w:id="93" w:name="_Toc346996095"/>
      <w:r>
        <w:t>Yearly Jitter trends</w:t>
      </w:r>
      <w:bookmarkEnd w:id="93"/>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26"/>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lastRenderedPageBreak/>
        <w:drawing>
          <wp:inline distT="0" distB="0" distL="0" distR="0" wp14:anchorId="5140A25E" wp14:editId="37A1C1F9">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94" w:name="_Ref344201104"/>
      <w:bookmarkStart w:id="95" w:name="_Toc376099937"/>
      <w:r>
        <w:t xml:space="preserve">Figure </w:t>
      </w:r>
      <w:fldSimple w:instr=" SEQ Figure \* ARABIC ">
        <w:r w:rsidR="00BB1458">
          <w:rPr>
            <w:noProof/>
          </w:rPr>
          <w:t>8</w:t>
        </w:r>
      </w:fldSimple>
      <w:bookmarkEnd w:id="94"/>
      <w:r>
        <w:t>: Jitter from SLAC to regions of the world.</w:t>
      </w:r>
      <w:bookmarkEnd w:id="95"/>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96" w:name="_Toc252631272"/>
      <w:bookmarkStart w:id="97" w:name="_Toc312072597"/>
      <w:bookmarkStart w:id="98" w:name="_Toc313909762"/>
      <w:bookmarkStart w:id="99" w:name="_Toc313910111"/>
      <w:bookmarkStart w:id="100" w:name="_Toc313910339"/>
      <w:bookmarkStart w:id="101" w:name="_Toc346996096"/>
      <w:r w:rsidRPr="002D0910">
        <w:t>Yearly Throughput Trends</w:t>
      </w:r>
      <w:bookmarkEnd w:id="96"/>
      <w:bookmarkEnd w:id="97"/>
      <w:bookmarkEnd w:id="98"/>
      <w:bookmarkEnd w:id="99"/>
      <w:bookmarkEnd w:id="100"/>
      <w:bookmarkEnd w:id="101"/>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7"/>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lastRenderedPageBreak/>
        <w:drawing>
          <wp:inline distT="0" distB="0" distL="0" distR="0" wp14:anchorId="568855B8" wp14:editId="474D5553">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02" w:name="_Ref312397154"/>
      <w:bookmarkStart w:id="103" w:name="_Toc376099938"/>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2"/>
      <w:r>
        <w:t xml:space="preserve">: </w:t>
      </w:r>
      <w:r w:rsidRPr="002D0910">
        <w:t>Yearly averaged normalized derived TCP throughputs from the SLAC to various regions of the world.</w:t>
      </w:r>
      <w:bookmarkEnd w:id="103"/>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C90B69" w:rsidP="00C90B69">
      <w:pPr>
        <w:keepNext/>
        <w:jc w:val="center"/>
      </w:pPr>
      <w:r>
        <w:rPr>
          <w:noProof/>
          <w:lang w:eastAsia="en-US"/>
        </w:rPr>
        <w:lastRenderedPageBreak/>
        <w:drawing>
          <wp:inline distT="0" distB="0" distL="0" distR="0" wp14:anchorId="7CCF370D" wp14:editId="347FEF20">
            <wp:extent cx="4114800" cy="28966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17227" cy="2898335"/>
                    </a:xfrm>
                    <a:prstGeom prst="rect">
                      <a:avLst/>
                    </a:prstGeom>
                  </pic:spPr>
                </pic:pic>
              </a:graphicData>
            </a:graphic>
          </wp:inline>
        </w:drawing>
      </w:r>
    </w:p>
    <w:p w:rsidR="004E1F15" w:rsidRPr="002D0910" w:rsidRDefault="004E1F15" w:rsidP="004E1F15">
      <w:pPr>
        <w:pStyle w:val="Caption"/>
        <w:jc w:val="center"/>
      </w:pPr>
      <w:bookmarkStart w:id="104" w:name="_Ref314838477"/>
      <w:bookmarkStart w:id="105" w:name="_Toc376099939"/>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4"/>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5"/>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28"/>
      </w:r>
      <w:r w:rsidR="0054470F">
        <w:t xml:space="preserve"> that allows for zero packet </w:t>
      </w:r>
      <w:proofErr w:type="gramStart"/>
      <w:r w:rsidR="0054470F">
        <w:t>loss,</w:t>
      </w:r>
      <w:proofErr w:type="gramEnd"/>
      <w:r w:rsidR="0054470F">
        <w:t xml:space="preserve">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29"/>
      </w:r>
      <w:r w:rsidR="002C780A">
        <w:t>, initially driven by the soccer world cup.</w:t>
      </w:r>
    </w:p>
    <w:p w:rsidR="002D0AC0" w:rsidRDefault="00BD4F17" w:rsidP="00BD4F17">
      <w:pPr>
        <w:keepNext/>
        <w:spacing w:before="100" w:beforeAutospacing="1" w:after="100" w:afterAutospacing="1"/>
        <w:jc w:val="center"/>
      </w:pPr>
      <w:r>
        <w:rPr>
          <w:noProof/>
          <w:lang w:eastAsia="en-US"/>
        </w:rPr>
        <w:drawing>
          <wp:inline distT="0" distB="0" distL="0" distR="0" wp14:anchorId="2B056CC7" wp14:editId="0A2AD315">
            <wp:extent cx="4819650" cy="3573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19650" cy="3573544"/>
                    </a:xfrm>
                    <a:prstGeom prst="rect">
                      <a:avLst/>
                    </a:prstGeom>
                  </pic:spPr>
                </pic:pic>
              </a:graphicData>
            </a:graphic>
          </wp:inline>
        </w:drawing>
      </w:r>
    </w:p>
    <w:p w:rsidR="002D0AC0" w:rsidRDefault="002D0AC0" w:rsidP="002D0AC0">
      <w:pPr>
        <w:pStyle w:val="Caption"/>
        <w:jc w:val="center"/>
      </w:pPr>
      <w:bookmarkStart w:id="107" w:name="_Ref345503676"/>
      <w:bookmarkStart w:id="108" w:name="_Ref345503660"/>
      <w:bookmarkStart w:id="109" w:name="_Toc376099940"/>
      <w:r>
        <w:t xml:space="preserve">Figure </w:t>
      </w:r>
      <w:fldSimple w:instr=" SEQ Figure \* ARABIC ">
        <w:r w:rsidR="00BB1458">
          <w:rPr>
            <w:noProof/>
          </w:rPr>
          <w:t>11</w:t>
        </w:r>
      </w:fldSimple>
      <w:bookmarkEnd w:id="107"/>
      <w:r>
        <w:t>: Extrapolations on the throughput data.</w:t>
      </w:r>
      <w:bookmarkEnd w:id="108"/>
      <w:bookmarkEnd w:id="109"/>
    </w:p>
    <w:p w:rsidR="004E1F15" w:rsidRPr="002D0910" w:rsidRDefault="004E1F15" w:rsidP="004E1F15">
      <w:pPr>
        <w:pStyle w:val="Heading3"/>
      </w:pPr>
      <w:bookmarkStart w:id="110" w:name="_Toc190137745"/>
      <w:bookmarkStart w:id="111" w:name="_Toc220922307"/>
      <w:bookmarkStart w:id="112" w:name="_Toc252631273"/>
      <w:bookmarkStart w:id="113" w:name="_Toc312072598"/>
      <w:bookmarkStart w:id="114" w:name="_Toc313909763"/>
      <w:bookmarkStart w:id="115" w:name="_Toc313910112"/>
      <w:bookmarkStart w:id="116" w:name="_Toc313910340"/>
      <w:bookmarkStart w:id="117" w:name="_Toc346996097"/>
      <w:r w:rsidRPr="002D0910">
        <w:t>View from Europe</w:t>
      </w:r>
      <w:bookmarkEnd w:id="110"/>
      <w:bookmarkEnd w:id="111"/>
      <w:bookmarkEnd w:id="112"/>
      <w:bookmarkEnd w:id="113"/>
      <w:bookmarkEnd w:id="114"/>
      <w:bookmarkEnd w:id="115"/>
      <w:bookmarkEnd w:id="116"/>
      <w:bookmarkEnd w:id="117"/>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F65B6A" w:rsidP="004E1F15">
      <w:pPr>
        <w:keepNext/>
        <w:spacing w:before="100" w:beforeAutospacing="1" w:after="100" w:afterAutospacing="1"/>
        <w:jc w:val="both"/>
      </w:pPr>
      <w:r>
        <w:rPr>
          <w:noProof/>
          <w:lang w:eastAsia="en-US"/>
        </w:rPr>
        <w:lastRenderedPageBreak/>
        <w:t>2</w:t>
      </w:r>
      <w:r w:rsidR="00794E11">
        <w:rPr>
          <w:noProof/>
          <w:lang w:eastAsia="en-US"/>
        </w:rPr>
        <w:drawing>
          <wp:inline distT="0" distB="0" distL="0" distR="0" wp14:anchorId="27F0765E" wp14:editId="4EF9AE4B">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rsidR="004E1F15" w:rsidRPr="002D0910" w:rsidRDefault="004E1F15" w:rsidP="004E1F15">
      <w:pPr>
        <w:pStyle w:val="Caption"/>
        <w:jc w:val="center"/>
      </w:pPr>
      <w:bookmarkStart w:id="118" w:name="_Ref344058863"/>
      <w:bookmarkStart w:id="119" w:name="_Toc376099941"/>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8"/>
      <w:r>
        <w:t>:</w:t>
      </w:r>
      <w:r w:rsidRPr="002D0910">
        <w:t xml:space="preserve">  Normalized throughputs to various regions as seen from CERN.</w:t>
      </w:r>
      <w:bookmarkEnd w:id="119"/>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20" w:name="_Toc190137747"/>
      <w:bookmarkStart w:id="121" w:name="_Toc220922309"/>
      <w:bookmarkStart w:id="122" w:name="_Toc252631274"/>
      <w:bookmarkStart w:id="123" w:name="_Toc312072599"/>
      <w:bookmarkStart w:id="124" w:name="_Toc313909764"/>
      <w:bookmarkStart w:id="125" w:name="_Toc313910113"/>
      <w:bookmarkStart w:id="126" w:name="_Toc313910341"/>
      <w:bookmarkStart w:id="127" w:name="_Toc346996098"/>
      <w:r w:rsidRPr="002D0910">
        <w:t>Variability of performance between and within regions</w:t>
      </w:r>
      <w:bookmarkEnd w:id="120"/>
      <w:bookmarkEnd w:id="121"/>
      <w:bookmarkEnd w:id="122"/>
      <w:bookmarkEnd w:id="123"/>
      <w:bookmarkEnd w:id="124"/>
      <w:bookmarkEnd w:id="125"/>
      <w:bookmarkEnd w:id="126"/>
      <w:bookmarkEnd w:id="127"/>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28"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8"/>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5BA04B49" wp14:editId="2F7519C5">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0"/>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3A6A63C6" wp14:editId="1E82682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29" w:name="_Ref187587178"/>
    </w:p>
    <w:p w:rsidR="004E1F15" w:rsidRDefault="004E1F15" w:rsidP="004E1F15">
      <w:pPr>
        <w:pStyle w:val="Caption"/>
        <w:jc w:val="center"/>
      </w:pPr>
      <w:bookmarkStart w:id="130" w:name="_Ref313909279"/>
      <w:bookmarkStart w:id="131" w:name="_Toc376099942"/>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30"/>
      <w:r>
        <w:t>:</w:t>
      </w:r>
      <w:bookmarkEnd w:id="129"/>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1"/>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eastAsia="en-US"/>
        </w:rPr>
        <w:drawing>
          <wp:inline distT="0" distB="0" distL="0" distR="0" wp14:anchorId="0BE2E6CE" wp14:editId="1ABD349F">
            <wp:extent cx="5943600" cy="2985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85135"/>
                    </a:xfrm>
                    <a:prstGeom prst="rect">
                      <a:avLst/>
                    </a:prstGeom>
                  </pic:spPr>
                </pic:pic>
              </a:graphicData>
            </a:graphic>
          </wp:inline>
        </w:drawing>
      </w:r>
    </w:p>
    <w:p w:rsidR="00E8323D" w:rsidRDefault="00E8323D" w:rsidP="00D53BB4">
      <w:pPr>
        <w:pStyle w:val="Caption"/>
        <w:jc w:val="center"/>
      </w:pPr>
      <w:bookmarkStart w:id="132" w:name="_Ref344121565"/>
      <w:bookmarkStart w:id="133" w:name="_Toc376099943"/>
      <w:r>
        <w:t xml:space="preserve">Figure </w:t>
      </w:r>
      <w:fldSimple w:instr=" SEQ Figure \* ARABIC ">
        <w:r w:rsidR="00BB1458">
          <w:rPr>
            <w:noProof/>
          </w:rPr>
          <w:t>14</w:t>
        </w:r>
      </w:fldSimple>
      <w:bookmarkEnd w:id="132"/>
      <w:r>
        <w:t>: Derived throughput from SLAC to S.E. Asia countries</w:t>
      </w:r>
      <w:bookmarkEnd w:id="133"/>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A31EA5" w:rsidRDefault="00A53A26" w:rsidP="00A53A26">
      <w:pPr>
        <w:pStyle w:val="Heading3"/>
        <w:jc w:val="center"/>
      </w:pPr>
      <w:bookmarkStart w:id="134" w:name="_Toc312072600"/>
      <w:bookmarkStart w:id="135" w:name="_Toc313909765"/>
      <w:bookmarkStart w:id="136" w:name="_Toc313910114"/>
      <w:bookmarkStart w:id="137" w:name="_Toc313910342"/>
      <w:r>
        <w:rPr>
          <w:noProof/>
          <w:lang w:eastAsia="en-US"/>
        </w:rPr>
        <w:lastRenderedPageBreak/>
        <w:drawing>
          <wp:inline distT="0" distB="0" distL="0" distR="0" wp14:anchorId="67986BAF" wp14:editId="5D68140E">
            <wp:extent cx="5070764" cy="31886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1609" cy="3189220"/>
                    </a:xfrm>
                    <a:prstGeom prst="rect">
                      <a:avLst/>
                    </a:prstGeom>
                    <a:noFill/>
                  </pic:spPr>
                </pic:pic>
              </a:graphicData>
            </a:graphic>
          </wp:inline>
        </w:drawing>
      </w:r>
    </w:p>
    <w:p w:rsidR="00811E76" w:rsidRDefault="00811E76" w:rsidP="00811E76">
      <w:pPr>
        <w:pStyle w:val="Caption"/>
        <w:jc w:val="center"/>
      </w:pPr>
      <w:bookmarkStart w:id="138" w:name="_Toc376099944"/>
      <w:r>
        <w:t xml:space="preserve">Figure </w:t>
      </w:r>
      <w:fldSimple w:instr=" SEQ Figure \* ARABIC ">
        <w:r>
          <w:rPr>
            <w:noProof/>
          </w:rPr>
          <w:t>14</w:t>
        </w:r>
      </w:fldSimple>
      <w:r>
        <w:rPr>
          <w:noProof/>
        </w:rPr>
        <w:t xml:space="preserve"> (b)</w:t>
      </w:r>
      <w:r>
        <w:t>: Derived throughput from Malaysia to S.E. Asia countries</w:t>
      </w:r>
      <w:bookmarkEnd w:id="138"/>
    </w:p>
    <w:p w:rsidR="00A31EA5" w:rsidRDefault="00A31EA5" w:rsidP="004E1F15">
      <w:pPr>
        <w:pStyle w:val="Heading3"/>
      </w:pPr>
    </w:p>
    <w:p w:rsidR="004E1F15" w:rsidRDefault="004E1F15" w:rsidP="004E1F15">
      <w:pPr>
        <w:pStyle w:val="Heading3"/>
      </w:pPr>
      <w:bookmarkStart w:id="139" w:name="_Toc346996099"/>
      <w:r>
        <w:t>Yearly Mean Opinion Score (MOS) trends</w:t>
      </w:r>
      <w:bookmarkEnd w:id="134"/>
      <w:bookmarkEnd w:id="135"/>
      <w:bookmarkEnd w:id="136"/>
      <w:bookmarkEnd w:id="137"/>
      <w:bookmarkEnd w:id="139"/>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1"/>
      </w:r>
      <w:r>
        <w:t>. With the emergence of Voice over IP (VoIP)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2"/>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lastRenderedPageBreak/>
        <w:drawing>
          <wp:inline distT="0" distB="0" distL="0" distR="0" wp14:anchorId="7CD6441C" wp14:editId="42FFDD02">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6CCE72DC" wp14:editId="471959A8">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40" w:name="_Ref344121968"/>
      <w:bookmarkStart w:id="141" w:name="_Toc376099945"/>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40"/>
      <w:r>
        <w:t>:</w:t>
      </w:r>
      <w:bookmarkStart w:id="142" w:name="_Ref280474840"/>
      <w:r>
        <w:t xml:space="preserve"> Mean Opinion Scores derived from </w:t>
      </w:r>
      <w:proofErr w:type="spellStart"/>
      <w:r>
        <w:t>PingER</w:t>
      </w:r>
      <w:proofErr w:type="spellEnd"/>
      <w:r>
        <w:t xml:space="preserve"> measurements from SLAC to regions of the world</w:t>
      </w:r>
      <w:r w:rsidR="00B16DC5">
        <w:t xml:space="preserve"> for 2013</w:t>
      </w:r>
      <w:r>
        <w:t>.</w:t>
      </w:r>
      <w:bookmarkEnd w:id="141"/>
      <w:bookmarkEnd w:id="142"/>
      <w:r>
        <w:t xml:space="preserve"> </w:t>
      </w:r>
    </w:p>
    <w:p w:rsidR="00EB784B" w:rsidRDefault="00EB784B" w:rsidP="00D53BB4">
      <w:pPr>
        <w:pStyle w:val="Heading3"/>
      </w:pPr>
      <w:bookmarkStart w:id="143" w:name="_Toc346996100"/>
      <w:bookmarkStart w:id="144" w:name="_Toc190137748"/>
      <w:bookmarkStart w:id="145" w:name="_Toc220922310"/>
      <w:bookmarkStart w:id="146" w:name="_Toc252631275"/>
      <w:bookmarkStart w:id="147" w:name="_Toc312072601"/>
      <w:bookmarkStart w:id="148" w:name="_Toc313909766"/>
      <w:bookmarkStart w:id="149" w:name="_Toc313910115"/>
      <w:bookmarkStart w:id="150" w:name="_Toc313910343"/>
      <w:bookmarkStart w:id="151" w:name="Case_Study_on_NIIT_Pakistan"/>
      <w:bookmarkStart w:id="152" w:name="Africa_and_South_Asia"/>
      <w:r>
        <w:t>Directivity</w:t>
      </w:r>
      <w:bookmarkEnd w:id="143"/>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w:t>
      </w:r>
      <w:proofErr w:type="spellStart"/>
      <w:r w:rsidRPr="00D53BB4">
        <w:rPr>
          <w:i/>
        </w:rPr>
        <w:t>min_RTT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r w:rsidRPr="006532AB">
        <w:t>and</w:t>
      </w:r>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B16DC5" w:rsidP="00D53BB4">
      <w:pPr>
        <w:keepNext/>
        <w:jc w:val="center"/>
      </w:pPr>
      <w:r>
        <w:rPr>
          <w:noProof/>
          <w:lang w:eastAsia="en-US"/>
        </w:rPr>
        <w:lastRenderedPageBreak/>
        <w:drawing>
          <wp:inline distT="0" distB="0" distL="0" distR="0" wp14:anchorId="32916610" wp14:editId="0F053A19">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53" w:name="_Ref344150280"/>
      <w:bookmarkStart w:id="154" w:name="_Toc376099946"/>
      <w:r>
        <w:t xml:space="preserve">Figure </w:t>
      </w:r>
      <w:fldSimple w:instr=" SEQ Figure \* ARABIC ">
        <w:r w:rsidR="00BB1458">
          <w:rPr>
            <w:noProof/>
          </w:rPr>
          <w:t>16</w:t>
        </w:r>
      </w:fldSimple>
      <w:bookmarkEnd w:id="153"/>
      <w:r>
        <w:t>: Directivity measured from SLAC to regions of the world.</w:t>
      </w:r>
      <w:bookmarkEnd w:id="154"/>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55" w:name="_Ref344285643"/>
      <w:bookmarkStart w:id="156" w:name="_Ref344285610"/>
      <w:proofErr w:type="gramStart"/>
      <w:r>
        <w:t xml:space="preserve">Table </w:t>
      </w:r>
      <w:fldSimple w:instr=" SEQ Table \* ARABIC ">
        <w:r>
          <w:rPr>
            <w:noProof/>
          </w:rPr>
          <w:t>4</w:t>
        </w:r>
      </w:fldSimple>
      <w:bookmarkEnd w:id="155"/>
      <w:r>
        <w:t>: Directivity from monitors in countries to regions of the world</w:t>
      </w:r>
      <w:r w:rsidR="004B2309">
        <w:t xml:space="preserve"> for Nov 201</w:t>
      </w:r>
      <w:r w:rsidR="00B939EF">
        <w:t>3</w:t>
      </w:r>
      <w:r w:rsidR="004B2309">
        <w:t>.</w:t>
      </w:r>
      <w:bookmarkEnd w:id="156"/>
      <w:proofErr w:type="gramEnd"/>
    </w:p>
    <w:p w:rsidR="007309CA" w:rsidRPr="00D53BB4" w:rsidRDefault="00B939EF" w:rsidP="00D53BB4">
      <w:pPr>
        <w:rPr>
          <w:i/>
        </w:rPr>
      </w:pPr>
      <w:r w:rsidRPr="00B939EF">
        <w:rPr>
          <w:noProof/>
          <w:lang w:eastAsia="en-US"/>
        </w:rPr>
        <w:drawing>
          <wp:inline distT="0" distB="0" distL="0" distR="0" wp14:anchorId="56929318" wp14:editId="5021DA88">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Default="004B2309" w:rsidP="00D53BB4">
      <w:pPr>
        <w:pStyle w:val="ListParagraph"/>
        <w:numPr>
          <w:ilvl w:val="0"/>
          <w:numId w:val="39"/>
        </w:numPr>
      </w:pPr>
      <w:r>
        <w:lastRenderedPageBreak/>
        <w:t>Similarly r</w:t>
      </w:r>
      <w:r w:rsidR="00364779">
        <w:t>outes from Egypt (EG) to the Mid-</w:t>
      </w:r>
      <w:r>
        <w:t>East also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57" w:name="_Toc346996101"/>
      <w:r w:rsidRPr="002D0910">
        <w:rPr>
          <w:rFonts w:ascii="Times New Roman" w:hAnsi="Times New Roman" w:cs="Times New Roman"/>
        </w:rPr>
        <w:t>Comparisons with Economic and Development Indicators</w:t>
      </w:r>
      <w:bookmarkEnd w:id="144"/>
      <w:bookmarkEnd w:id="145"/>
      <w:bookmarkEnd w:id="146"/>
      <w:bookmarkEnd w:id="147"/>
      <w:bookmarkEnd w:id="148"/>
      <w:bookmarkEnd w:id="149"/>
      <w:bookmarkEnd w:id="150"/>
      <w:bookmarkEnd w:id="157"/>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3"/>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4"/>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35"/>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3DC972F1" wp14:editId="744B51BA">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58" w:name="_Ref344307972"/>
      <w:bookmarkStart w:id="159" w:name="_Toc376099947"/>
      <w:r>
        <w:t xml:space="preserve">Figure </w:t>
      </w:r>
      <w:fldSimple w:instr=" SEQ Figure \* ARABIC ">
        <w:r w:rsidR="00BB1458">
          <w:rPr>
            <w:noProof/>
          </w:rPr>
          <w:t>17</w:t>
        </w:r>
      </w:fldSimple>
      <w:bookmarkEnd w:id="158"/>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bookmarkEnd w:id="159"/>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pPr>
        <w:pStyle w:val="Heading1"/>
      </w:pPr>
      <w:bookmarkStart w:id="160" w:name="_Toc346996102"/>
      <w:proofErr w:type="spellStart"/>
      <w:r>
        <w:lastRenderedPageBreak/>
        <w:t>PingER</w:t>
      </w:r>
      <w:proofErr w:type="spellEnd"/>
      <w:r>
        <w:t xml:space="preserve"> </w:t>
      </w:r>
      <w:r w:rsidRPr="002D0910">
        <w:t>Case Studies</w:t>
      </w:r>
      <w:bookmarkEnd w:id="160"/>
    </w:p>
    <w:p w:rsidR="00834986" w:rsidRDefault="00836BAD" w:rsidP="00B623F3">
      <w:pPr>
        <w:spacing w:after="200" w:line="276" w:lineRule="auto"/>
        <w:rPr>
          <w:b/>
        </w:rPr>
      </w:pPr>
      <w:bookmarkStart w:id="161" w:name="_Toc313910357"/>
      <w:bookmarkStart w:id="162" w:name="_Toc313910129"/>
      <w:bookmarkStart w:id="163" w:name="_Toc313909780"/>
      <w:bookmarkStart w:id="164" w:name="Recommendations"/>
      <w:bookmarkStart w:id="165" w:name="_Toc190137775"/>
      <w:bookmarkStart w:id="166" w:name="_Toc220922331"/>
      <w:bookmarkStart w:id="167" w:name="_Toc252631291"/>
      <w:bookmarkStart w:id="168" w:name="_Toc312072621"/>
      <w:bookmarkStart w:id="169" w:name="_Toc313909793"/>
      <w:bookmarkStart w:id="170" w:name="_Toc313910142"/>
      <w:bookmarkStart w:id="171" w:name="_Toc313910370"/>
      <w:bookmarkEnd w:id="151"/>
      <w:bookmarkEnd w:id="152"/>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3"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eastAsia="en-US"/>
        </w:rPr>
        <w:drawing>
          <wp:inline distT="0" distB="0" distL="0" distR="0" wp14:anchorId="088B4608" wp14:editId="620A6550">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5" w:history="1">
        <w:r w:rsidR="006C6EA4" w:rsidRPr="00F61DD1">
          <w:t>www.inet.sy</w:t>
        </w:r>
      </w:hyperlink>
      <w:r w:rsidR="006C6EA4" w:rsidRPr="006C6EA4">
        <w:t>), the other by a publishing company (</w:t>
      </w:r>
      <w:hyperlink r:id="rId46"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14:anchorId="43DDA80C" wp14:editId="2984A31C">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p w:rsidR="00083288" w:rsidRPr="00083288" w:rsidRDefault="00083288" w:rsidP="00083288">
      <w:pPr>
        <w:keepNext/>
        <w:spacing w:before="240" w:after="60"/>
        <w:outlineLvl w:val="0"/>
        <w:rPr>
          <w:rFonts w:ascii="Cambria" w:eastAsia="Times New Roman" w:hAnsi="Cambria"/>
          <w:b/>
          <w:bCs/>
          <w:kern w:val="32"/>
          <w:sz w:val="32"/>
          <w:szCs w:val="32"/>
        </w:rPr>
      </w:pPr>
      <w:bookmarkStart w:id="172" w:name="_Toc344485571"/>
      <w:bookmarkStart w:id="173" w:name="_Toc346996107"/>
      <w:r w:rsidRPr="00083288">
        <w:rPr>
          <w:rFonts w:ascii="Cambria" w:eastAsia="Times New Roman" w:hAnsi="Cambria"/>
          <w:b/>
          <w:bCs/>
          <w:kern w:val="32"/>
          <w:sz w:val="32"/>
          <w:szCs w:val="32"/>
        </w:rPr>
        <w:lastRenderedPageBreak/>
        <w:t>High Performance Network Monitoring</w:t>
      </w:r>
      <w:bookmarkEnd w:id="172"/>
      <w:bookmarkEnd w:id="173"/>
    </w:p>
    <w:p w:rsidR="00083288" w:rsidRPr="00083288" w:rsidRDefault="00083288" w:rsidP="00083288">
      <w:pPr>
        <w:keepNext/>
        <w:spacing w:before="240" w:after="60"/>
        <w:outlineLvl w:val="1"/>
        <w:rPr>
          <w:rFonts w:ascii="Arial" w:hAnsi="Arial" w:cs="Arial"/>
          <w:b/>
          <w:bCs/>
          <w:i/>
          <w:iCs/>
          <w:sz w:val="28"/>
          <w:szCs w:val="28"/>
        </w:rPr>
      </w:pPr>
      <w:bookmarkStart w:id="174" w:name="_Toc344485572"/>
      <w:bookmarkStart w:id="175" w:name="_Toc346996108"/>
      <w:r w:rsidRPr="00083288">
        <w:rPr>
          <w:rFonts w:ascii="Arial" w:hAnsi="Arial" w:cs="Arial"/>
          <w:b/>
          <w:bCs/>
          <w:i/>
          <w:iCs/>
          <w:sz w:val="28"/>
          <w:szCs w:val="28"/>
        </w:rPr>
        <w:t>New and Ongoing Monitoring and Diagnostic Efforts in HEP</w:t>
      </w:r>
      <w:bookmarkEnd w:id="174"/>
      <w:bookmarkEnd w:id="175"/>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8"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36"/>
      </w:r>
      <w:r w:rsidRPr="00083288">
        <w:t xml:space="preserve">, the </w:t>
      </w:r>
      <w:hyperlink r:id="rId49" w:history="1">
        <w:r w:rsidRPr="00083288">
          <w:rPr>
            <w:color w:val="0000FF"/>
            <w:u w:val="single"/>
          </w:rPr>
          <w:t>NLANR/DAST Advisor project</w:t>
        </w:r>
      </w:hyperlink>
      <w:r w:rsidRPr="00083288">
        <w:rPr>
          <w:vertAlign w:val="superscript"/>
        </w:rPr>
        <w:footnoteReference w:id="37"/>
      </w:r>
      <w:r w:rsidRPr="00083288">
        <w:t xml:space="preserve"> and the </w:t>
      </w:r>
      <w:hyperlink r:id="rId50" w:history="1">
        <w:r w:rsidRPr="00083288">
          <w:rPr>
            <w:color w:val="0000FF"/>
            <w:u w:val="single"/>
          </w:rPr>
          <w:t>LISA</w:t>
        </w:r>
      </w:hyperlink>
      <w:r w:rsidRPr="00083288">
        <w:rPr>
          <w:vertAlign w:val="superscript"/>
        </w:rPr>
        <w:footnoteReference w:id="38"/>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1"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2" w:history="1">
        <w:r w:rsidRPr="00083288">
          <w:rPr>
            <w:color w:val="0000FF"/>
            <w:u w:val="single"/>
          </w:rPr>
          <w:t>GGF NMWG</w:t>
        </w:r>
      </w:hyperlink>
      <w:r w:rsidRPr="00083288">
        <w:rPr>
          <w:vertAlign w:val="superscript"/>
        </w:rPr>
        <w:footnoteReference w:id="39"/>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3"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4"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76" w:name="_Toc346996109"/>
      <w:proofErr w:type="spellStart"/>
      <w:r w:rsidRPr="00083288">
        <w:rPr>
          <w:rFonts w:eastAsia="Times New Roman"/>
          <w:b/>
          <w:bCs/>
          <w:sz w:val="27"/>
          <w:szCs w:val="27"/>
        </w:rPr>
        <w:lastRenderedPageBreak/>
        <w:t>perfSONAR</w:t>
      </w:r>
      <w:proofErr w:type="spellEnd"/>
      <w:r w:rsidRPr="00083288">
        <w:rPr>
          <w:rFonts w:eastAsia="Times New Roman"/>
          <w:b/>
          <w:bCs/>
          <w:sz w:val="27"/>
          <w:szCs w:val="27"/>
        </w:rPr>
        <w:t xml:space="preserve"> for HEP</w:t>
      </w:r>
      <w:bookmarkEnd w:id="176"/>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-PS provided by Internet2 and ESnet.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60723F56" wp14:editId="19F4C21A">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77" w:name="_Ref345707321"/>
      <w:bookmarkStart w:id="178" w:name="_Toc376099948"/>
      <w:r>
        <w:t xml:space="preserve">Figure </w:t>
      </w:r>
      <w:fldSimple w:instr=" SEQ Figure \* ARABIC ">
        <w:r>
          <w:rPr>
            <w:noProof/>
          </w:rPr>
          <w:t>26</w:t>
        </w:r>
      </w:fldSimple>
      <w:bookmarkEnd w:id="177"/>
      <w:r>
        <w:t xml:space="preserve">: </w:t>
      </w:r>
      <w:r w:rsidRPr="007225F0">
        <w:t>Example OWAMP test between two USATLAS Tier-2's (bi-directional testing is enabled)</w:t>
      </w:r>
      <w:r w:rsidR="002B13C8">
        <w:t xml:space="preserve"> showing the minimum one way delays and losses for each direction.</w:t>
      </w:r>
      <w:bookmarkEnd w:id="178"/>
      <w:r w:rsidR="002B13C8">
        <w:t xml:space="preserve"> </w:t>
      </w:r>
    </w:p>
    <w:p w:rsidR="00083288" w:rsidRPr="00083288" w:rsidRDefault="00083288" w:rsidP="002B13C8">
      <w:pPr>
        <w:keepNext/>
        <w:jc w:val="center"/>
      </w:pPr>
      <w:r w:rsidRPr="00083288">
        <w:rPr>
          <w:noProof/>
          <w:lang w:eastAsia="en-US"/>
        </w:rPr>
        <w:drawing>
          <wp:inline distT="0" distB="0" distL="0" distR="0" wp14:anchorId="5DC71C96" wp14:editId="3AA088B9">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79" w:name="_Ref345707333"/>
      <w:bookmarkStart w:id="180" w:name="_Toc37609994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79"/>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bookmarkEnd w:id="180"/>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3BAA0011" wp14:editId="03D1645F">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1" w:name="_Ref345707441"/>
      <w:bookmarkStart w:id="182" w:name="_Toc376099950"/>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81"/>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182"/>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r w:rsidRPr="00083288">
        <w:rPr>
          <w:b/>
          <w:bCs/>
          <w:sz w:val="28"/>
          <w:szCs w:val="28"/>
        </w:rPr>
        <w:t>perfSONAR</w:t>
      </w:r>
      <w:proofErr w:type="spell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ESnet had </w:t>
      </w:r>
      <w:r w:rsidRPr="00083288">
        <w:t xml:space="preserve">some initial efforts in this direction by creating </w:t>
      </w:r>
      <w:hyperlink r:id="rId58"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 xml:space="preserve">“modular dashboard” we had been using to monitor </w:t>
      </w:r>
      <w:proofErr w:type="spellStart"/>
      <w:r w:rsidRPr="00083288">
        <w:t>perfSONAR</w:t>
      </w:r>
      <w:proofErr w:type="spellEnd"/>
      <w:r w:rsidRPr="00083288">
        <w:t>.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59"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may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w:t>
      </w:r>
      <w:proofErr w:type="spellStart"/>
      <w:r w:rsidRPr="00083288">
        <w:t>ESnet</w:t>
      </w:r>
      <w:proofErr w:type="spellEnd"/>
      <w:r w:rsidRPr="00083288">
        <w:t xml:space="preserve">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13043BF9" wp14:editId="247D806C">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3" w:name="_Ref345707686"/>
      <w:bookmarkStart w:id="184" w:name="_Toc37609995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83"/>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  The detailed status of  </w:t>
      </w:r>
      <w:proofErr w:type="spellStart"/>
      <w:r w:rsidRPr="00083288">
        <w:rPr>
          <w:b/>
          <w:bCs/>
          <w:sz w:val="20"/>
          <w:szCs w:val="20"/>
        </w:rPr>
        <w:t>perfSONAR</w:t>
      </w:r>
      <w:proofErr w:type="spellEnd"/>
      <w:r w:rsidRPr="00083288">
        <w:rPr>
          <w:b/>
          <w:bCs/>
          <w:sz w:val="20"/>
          <w:szCs w:val="20"/>
        </w:rPr>
        <w:t xml:space="preserve"> services can be tracked and alerts of problems automatically sent.  Results are color-coded with green meaning “OK”, brown indicating “UNKNOWN” status, yellow “WARNING” and red “PROBLEM”.</w:t>
      </w:r>
      <w:bookmarkEnd w:id="184"/>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bugs which impact the reliability and usability of the distribution.   As of v3.2.2 (released in Summer 2012) we have achieved a level of robustness </w:t>
      </w:r>
      <w:r w:rsidRPr="00083288">
        <w:lastRenderedPageBreak/>
        <w:t xml:space="preserve">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r w:rsidRPr="00083288">
        <w:t>perfSONAR</w:t>
      </w:r>
      <w:proofErr w:type="spell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85" w:name="_Toc344485574"/>
      <w:bookmarkStart w:id="186" w:name="_Toc346996110"/>
      <w:r w:rsidRPr="00083288">
        <w:rPr>
          <w:rFonts w:ascii="Arial" w:hAnsi="Arial" w:cs="Arial"/>
          <w:b/>
          <w:bCs/>
          <w:i/>
          <w:iCs/>
          <w:sz w:val="28"/>
          <w:szCs w:val="28"/>
        </w:rPr>
        <w:t>LHCOPN Monitoring</w:t>
      </w:r>
      <w:bookmarkEnd w:id="185"/>
      <w:r w:rsidRPr="00083288">
        <w:rPr>
          <w:rFonts w:ascii="Arial" w:hAnsi="Arial" w:cs="Arial"/>
          <w:b/>
          <w:bCs/>
          <w:i/>
          <w:iCs/>
          <w:sz w:val="28"/>
          <w:szCs w:val="28"/>
        </w:rPr>
        <w:t xml:space="preserve"> History</w:t>
      </w:r>
      <w:bookmarkEnd w:id="186"/>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1"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62"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40"/>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effort which was already being deployed in some of the most important research networks. </w:t>
      </w:r>
      <w:proofErr w:type="spellStart"/>
      <w:r w:rsidRPr="00083288">
        <w:t>perfSONAR</w:t>
      </w:r>
      <w:proofErr w:type="spell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w:t>
      </w:r>
      <w:r w:rsidRPr="00083288">
        <w:lastRenderedPageBreak/>
        <w:t xml:space="preserve">USATLAS had in building the modular dashboard to monitor and augment their </w:t>
      </w:r>
      <w:proofErr w:type="spellStart"/>
      <w:r w:rsidRPr="00083288">
        <w:t>perfSONAR</w:t>
      </w:r>
      <w:proofErr w:type="spellEnd"/>
      <w:r w:rsidRPr="00083288">
        <w:t xml:space="preserve">-PS 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7DB47537" wp14:editId="0F01B1D9">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87" w:name="_Ref345707729"/>
      <w:bookmarkStart w:id="188" w:name="_Toc37609995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87"/>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bookmarkEnd w:id="188"/>
    </w:p>
    <w:p w:rsidR="00083288" w:rsidRPr="00083288" w:rsidRDefault="00083288" w:rsidP="00083288">
      <w:pPr>
        <w:keepNext/>
        <w:spacing w:before="240" w:after="60"/>
        <w:outlineLvl w:val="1"/>
        <w:rPr>
          <w:rFonts w:ascii="Arial" w:hAnsi="Arial" w:cs="Arial"/>
          <w:b/>
          <w:bCs/>
          <w:i/>
          <w:iCs/>
          <w:sz w:val="28"/>
          <w:szCs w:val="28"/>
        </w:rPr>
      </w:pPr>
      <w:bookmarkStart w:id="189" w:name="_Toc344485575"/>
      <w:bookmarkStart w:id="190" w:name="_Toc346996111"/>
      <w:r w:rsidRPr="00083288">
        <w:rPr>
          <w:rFonts w:ascii="Arial" w:hAnsi="Arial" w:cs="Arial"/>
          <w:b/>
          <w:bCs/>
          <w:i/>
          <w:iCs/>
          <w:sz w:val="28"/>
          <w:szCs w:val="28"/>
        </w:rPr>
        <w:t>LHCONE</w:t>
      </w:r>
      <w:bookmarkEnd w:id="189"/>
      <w:r w:rsidRPr="00083288">
        <w:rPr>
          <w:rFonts w:ascii="Arial" w:hAnsi="Arial" w:cs="Arial"/>
          <w:b/>
          <w:bCs/>
          <w:i/>
          <w:iCs/>
          <w:sz w:val="28"/>
          <w:szCs w:val="28"/>
        </w:rPr>
        <w:t xml:space="preserve"> Monitoring History</w:t>
      </w:r>
      <w:bookmarkEnd w:id="190"/>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1"/>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4F1096D7" wp14:editId="4A779B1C">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1" w:name="_Ref345707791"/>
      <w:bookmarkStart w:id="192" w:name="_Toc37609995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191"/>
      <w:r w:rsidRPr="00083288">
        <w:rPr>
          <w:b/>
          <w:bCs/>
          <w:sz w:val="20"/>
          <w:szCs w:val="20"/>
        </w:rPr>
        <w:t xml:space="preserve">: The “selected site” LHCONE monitoring page showing the early setup for monitoring.  The URL is </w:t>
      </w:r>
      <w:hyperlink r:id="rId65" w:history="1">
        <w:r w:rsidRPr="00083288">
          <w:rPr>
            <w:b/>
            <w:bCs/>
            <w:color w:val="0000FF"/>
            <w:sz w:val="20"/>
            <w:szCs w:val="20"/>
            <w:u w:val="single"/>
          </w:rPr>
          <w:t>https://perfsonar.usatlas.bnl.gov:8443/exda/?page=25&amp;cloudName=LHCONE</w:t>
        </w:r>
        <w:bookmarkEnd w:id="192"/>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93" w:name="_Toc346996112"/>
      <w:bookmarkStart w:id="194" w:name="_Toc344485576"/>
      <w:r w:rsidRPr="00083288">
        <w:rPr>
          <w:rFonts w:eastAsia="Times New Roman"/>
          <w:b/>
          <w:bCs/>
          <w:sz w:val="27"/>
          <w:szCs w:val="27"/>
        </w:rPr>
        <w:t>Additional Complementary End-to-End Monitoring</w:t>
      </w:r>
      <w:bookmarkEnd w:id="193"/>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69865550" wp14:editId="6183DD97">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95" w:name="_Ref345708041"/>
      <w:bookmarkStart w:id="196" w:name="_Toc37609995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195"/>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6"/>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67"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197" w:name="_Toc346996113"/>
      <w:r w:rsidRPr="00083288">
        <w:rPr>
          <w:rFonts w:eastAsia="Times New Roman"/>
          <w:b/>
          <w:bCs/>
          <w:sz w:val="27"/>
          <w:szCs w:val="27"/>
        </w:rPr>
        <w:t>Summary: Progress in HEP Network Monitoring for 2012</w:t>
      </w:r>
      <w:bookmarkEnd w:id="197"/>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68" w:history="1">
        <w:r w:rsidRPr="00083288">
          <w:rPr>
            <w:color w:val="0000FF"/>
            <w:u w:val="single"/>
          </w:rPr>
          <w:t>GLIF</w:t>
        </w:r>
      </w:hyperlink>
      <w:r w:rsidRPr="00083288">
        <w:rPr>
          <w:vertAlign w:val="superscript"/>
        </w:rPr>
        <w:footnoteReference w:id="42"/>
      </w:r>
      <w:r w:rsidRPr="00083288">
        <w:t xml:space="preserve"> and </w:t>
      </w:r>
      <w:hyperlink r:id="rId69" w:history="1">
        <w:r w:rsidRPr="00083288">
          <w:rPr>
            <w:color w:val="0000FF"/>
            <w:u w:val="single"/>
          </w:rPr>
          <w:t>DICE</w:t>
        </w:r>
      </w:hyperlink>
      <w:r w:rsidRPr="00083288">
        <w:rPr>
          <w:vertAlign w:val="superscript"/>
        </w:rPr>
        <w:footnoteReference w:id="43"/>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198" w:name="_Toc346996114"/>
      <w:r w:rsidRPr="00083288">
        <w:rPr>
          <w:b/>
          <w:i/>
          <w:iCs/>
          <w:sz w:val="28"/>
          <w:szCs w:val="28"/>
        </w:rPr>
        <w:t>Related HEP Network Resear</w:t>
      </w:r>
      <w:r w:rsidRPr="00083288">
        <w:rPr>
          <w:rFonts w:ascii="Arial" w:hAnsi="Arial" w:cs="Arial"/>
          <w:bCs/>
          <w:i/>
          <w:iCs/>
          <w:sz w:val="28"/>
          <w:szCs w:val="28"/>
        </w:rPr>
        <w:t>ch</w:t>
      </w:r>
      <w:bookmarkEnd w:id="194"/>
      <w:bookmarkEnd w:id="198"/>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proofErr w:type="spellStart"/>
      <w:r w:rsidR="002B75C2">
        <w:fldChar w:fldCharType="begin"/>
      </w:r>
      <w:r w:rsidR="002B75C2">
        <w:instrText xml:space="preserve"> HYPERLINK "http://www.ultralight.org/" </w:instrText>
      </w:r>
      <w:r w:rsidR="002B75C2">
        <w:fldChar w:fldCharType="separate"/>
      </w:r>
      <w:r w:rsidRPr="00083288">
        <w:rPr>
          <w:color w:val="0000FF"/>
          <w:u w:val="single"/>
        </w:rPr>
        <w:t>UltraLight</w:t>
      </w:r>
      <w:proofErr w:type="spellEnd"/>
      <w:r w:rsidR="002B75C2">
        <w:rPr>
          <w:color w:val="0000FF"/>
          <w:u w:val="single"/>
        </w:rPr>
        <w:fldChar w:fldCharType="end"/>
      </w:r>
      <w:r w:rsidRPr="00083288">
        <w:rPr>
          <w:vertAlign w:val="superscript"/>
        </w:rPr>
        <w:footnoteReference w:id="44"/>
      </w:r>
      <w:r w:rsidRPr="00083288">
        <w:t xml:space="preserve"> (finished Aug 2009), </w:t>
      </w:r>
      <w:proofErr w:type="spellStart"/>
      <w:r w:rsidRPr="00083288">
        <w:t>PLaNetS</w:t>
      </w:r>
      <w:proofErr w:type="spellEnd"/>
      <w:r w:rsidRPr="00083288">
        <w:t>) and Department of Energy (</w:t>
      </w:r>
      <w:proofErr w:type="spellStart"/>
      <w:r w:rsidR="002B75C2">
        <w:fldChar w:fldCharType="begin"/>
      </w:r>
      <w:r w:rsidR="002B75C2">
        <w:instrText xml:space="preserve"> HYPERLINK "http://www.atlasgrid.bnl.gov/terapaths/" </w:instrText>
      </w:r>
      <w:r w:rsidR="002B75C2">
        <w:fldChar w:fldCharType="separate"/>
      </w:r>
      <w:r w:rsidRPr="00083288">
        <w:rPr>
          <w:color w:val="0000FF"/>
          <w:u w:val="single"/>
        </w:rPr>
        <w:t>Terapaths</w:t>
      </w:r>
      <w:proofErr w:type="spellEnd"/>
      <w:r w:rsidR="002B75C2">
        <w:rPr>
          <w:color w:val="0000FF"/>
          <w:u w:val="single"/>
        </w:rPr>
        <w:fldChar w:fldCharType="end"/>
      </w:r>
      <w:r w:rsidRPr="00083288">
        <w:rPr>
          <w:vertAlign w:val="superscript"/>
        </w:rPr>
        <w:footnoteReference w:id="45"/>
      </w:r>
      <w:r w:rsidRPr="00083288">
        <w:t xml:space="preserve"> (finished Dec 2009), </w:t>
      </w:r>
      <w:hyperlink r:id="rId70" w:history="1">
        <w:proofErr w:type="spellStart"/>
        <w:r w:rsidRPr="00083288">
          <w:rPr>
            <w:color w:val="0000FF"/>
            <w:u w:val="single"/>
          </w:rPr>
          <w:t>LambdaStation</w:t>
        </w:r>
        <w:proofErr w:type="spellEnd"/>
      </w:hyperlink>
      <w:r w:rsidRPr="00083288">
        <w:rPr>
          <w:vertAlign w:val="superscript"/>
        </w:rPr>
        <w:footnoteReference w:id="46"/>
      </w:r>
      <w:r w:rsidRPr="00083288">
        <w:t xml:space="preserve"> (finished 2009), </w:t>
      </w:r>
      <w:hyperlink r:id="rId71" w:history="1">
        <w:r w:rsidRPr="00083288">
          <w:rPr>
            <w:color w:val="0000FF"/>
            <w:u w:val="single"/>
          </w:rPr>
          <w:t>OSCARS</w:t>
        </w:r>
      </w:hyperlink>
      <w:r w:rsidRPr="00083288">
        <w:rPr>
          <w:vertAlign w:val="superscript"/>
        </w:rPr>
        <w:footnoteReference w:id="47"/>
      </w:r>
      <w:r w:rsidRPr="00083288">
        <w:t xml:space="preserve">, and the associated follow-on projects </w:t>
      </w:r>
      <w:proofErr w:type="spellStart"/>
      <w:r w:rsidRPr="00083288">
        <w:t>StorNet</w:t>
      </w:r>
      <w:proofErr w:type="spellEnd"/>
      <w:r w:rsidRPr="00083288">
        <w:t xml:space="preserve">, VNODs and </w:t>
      </w:r>
      <w:hyperlink r:id="rId72" w:history="1">
        <w:r w:rsidRPr="00083288">
          <w:rPr>
            <w:color w:val="0000FF"/>
            <w:u w:val="single"/>
          </w:rPr>
          <w:t>ESCPS</w:t>
        </w:r>
      </w:hyperlink>
      <w:r w:rsidRPr="00083288">
        <w:rPr>
          <w:vertAlign w:val="superscript"/>
        </w:rPr>
        <w:footnoteReference w:id="48"/>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3" w:history="1">
        <w:r w:rsidRPr="00083288">
          <w:rPr>
            <w:color w:val="0000FF"/>
            <w:u w:val="single"/>
          </w:rPr>
          <w:t>DYNES</w:t>
        </w:r>
      </w:hyperlink>
      <w:r w:rsidRPr="00083288">
        <w:rPr>
          <w:vertAlign w:val="superscript"/>
        </w:rPr>
        <w:footnoteReference w:id="49"/>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199" w:name="_Toc313910361"/>
      <w:bookmarkStart w:id="200" w:name="_Toc313910133"/>
      <w:bookmarkStart w:id="201" w:name="_Toc313909784"/>
      <w:bookmarkStart w:id="202" w:name="_Toc312072612"/>
      <w:bookmarkStart w:id="203" w:name="_Toc252631283"/>
      <w:bookmarkStart w:id="204" w:name="_Toc346996115"/>
      <w:bookmarkEnd w:id="161"/>
      <w:bookmarkEnd w:id="162"/>
      <w:bookmarkEnd w:id="163"/>
      <w:r>
        <w:t>Comparison with HEP Needs</w:t>
      </w:r>
      <w:bookmarkEnd w:id="199"/>
      <w:bookmarkEnd w:id="200"/>
      <w:bookmarkEnd w:id="201"/>
      <w:bookmarkEnd w:id="202"/>
      <w:bookmarkEnd w:id="203"/>
      <w:bookmarkEnd w:id="204"/>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4"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5" w:name="_Toc346996116"/>
      <w:r w:rsidRPr="002D0910">
        <w:lastRenderedPageBreak/>
        <w:t>Recommendations</w:t>
      </w:r>
      <w:bookmarkEnd w:id="164"/>
      <w:bookmarkEnd w:id="165"/>
      <w:bookmarkEnd w:id="166"/>
      <w:bookmarkEnd w:id="167"/>
      <w:bookmarkEnd w:id="168"/>
      <w:bookmarkEnd w:id="169"/>
      <w:bookmarkEnd w:id="170"/>
      <w:bookmarkEnd w:id="171"/>
      <w:bookmarkEnd w:id="205"/>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5"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06" w:name="_Toc190137776"/>
      <w:bookmarkStart w:id="207" w:name="_Toc220922332"/>
      <w:bookmarkStart w:id="208" w:name="_Toc252631292"/>
      <w:bookmarkStart w:id="209" w:name="_Toc312072622"/>
      <w:bookmarkStart w:id="210" w:name="_Toc313909794"/>
      <w:bookmarkStart w:id="211" w:name="_Toc313910143"/>
      <w:bookmarkStart w:id="212" w:name="_Toc313910371"/>
      <w:bookmarkStart w:id="213" w:name="_Toc346996117"/>
      <w:r w:rsidRPr="002D0910">
        <w:t>Future Support</w:t>
      </w:r>
      <w:bookmarkEnd w:id="206"/>
      <w:bookmarkEnd w:id="207"/>
      <w:bookmarkEnd w:id="208"/>
      <w:bookmarkEnd w:id="209"/>
      <w:bookmarkEnd w:id="210"/>
      <w:bookmarkEnd w:id="211"/>
      <w:bookmarkEnd w:id="212"/>
      <w:bookmarkEnd w:id="213"/>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14" w:name="_Toc190137777"/>
      <w:bookmarkStart w:id="215" w:name="_Toc220922333"/>
      <w:bookmarkStart w:id="216" w:name="_Toc252631293"/>
      <w:bookmarkStart w:id="217" w:name="_Toc312072623"/>
      <w:bookmarkStart w:id="218" w:name="_Toc313909795"/>
      <w:bookmarkStart w:id="219" w:name="_Toc313910144"/>
      <w:bookmarkStart w:id="220" w:name="_Toc313910372"/>
      <w:bookmarkStart w:id="221" w:name="_Toc346996118"/>
      <w:r w:rsidRPr="002D0910">
        <w:t>Acknowledgements</w:t>
      </w:r>
      <w:bookmarkEnd w:id="214"/>
      <w:bookmarkEnd w:id="215"/>
      <w:bookmarkEnd w:id="216"/>
      <w:bookmarkEnd w:id="217"/>
      <w:bookmarkEnd w:id="218"/>
      <w:bookmarkEnd w:id="219"/>
      <w:bookmarkEnd w:id="220"/>
      <w:bookmarkEnd w:id="221"/>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 Umar Kalim,</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0"/>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22" w:name="References"/>
      <w:bookmarkStart w:id="223" w:name="_Toc190137778"/>
      <w:bookmarkStart w:id="224" w:name="_Toc220922334"/>
      <w:bookmarkStart w:id="225" w:name="_Toc252631294"/>
      <w:r w:rsidRPr="002D0910" w:rsidDel="00C97FA5">
        <w:t xml:space="preserve"> </w:t>
      </w:r>
      <w:bookmarkEnd w:id="222"/>
      <w:bookmarkEnd w:id="223"/>
      <w:bookmarkEnd w:id="224"/>
      <w:bookmarkEnd w:id="225"/>
      <w:r w:rsidRPr="002D0910">
        <w:br/>
      </w:r>
      <w:r w:rsidRPr="002D0910">
        <w:br/>
      </w:r>
    </w:p>
    <w:p w:rsidR="004E1F15" w:rsidRDefault="004E1F15" w:rsidP="00E04032">
      <w:pPr>
        <w:pStyle w:val="Heading1"/>
      </w:pPr>
      <w:r w:rsidRPr="002D0910" w:rsidDel="000F070C">
        <w:lastRenderedPageBreak/>
        <w:t xml:space="preserve"> </w:t>
      </w:r>
      <w:bookmarkStart w:id="226" w:name="_Toc252631296"/>
      <w:bookmarkStart w:id="227" w:name="_Toc312072624"/>
      <w:bookmarkStart w:id="228" w:name="_Toc313909796"/>
      <w:bookmarkStart w:id="229" w:name="_Toc313910145"/>
      <w:bookmarkStart w:id="230" w:name="_Toc313910373"/>
      <w:bookmarkStart w:id="231" w:name="_Toc346996119"/>
      <w:r w:rsidRPr="00FD71E6">
        <w:t>Appendices</w:t>
      </w:r>
      <w:bookmarkEnd w:id="226"/>
      <w:bookmarkEnd w:id="227"/>
      <w:bookmarkEnd w:id="228"/>
      <w:bookmarkEnd w:id="229"/>
      <w:bookmarkEnd w:id="230"/>
      <w:bookmarkEnd w:id="231"/>
    </w:p>
    <w:p w:rsidR="00FE37AC" w:rsidRPr="007A5870" w:rsidRDefault="00E04032" w:rsidP="007A5870">
      <w:pPr>
        <w:pStyle w:val="Heading2"/>
      </w:pPr>
      <w:bookmarkStart w:id="232" w:name="_Toc346996120"/>
      <w:bookmarkStart w:id="233" w:name="_Toc312072627"/>
      <w:bookmarkStart w:id="234" w:name="_Ref312082973"/>
      <w:bookmarkStart w:id="235" w:name="_Ref312082977"/>
      <w:bookmarkStart w:id="236" w:name="_Toc313909799"/>
      <w:bookmarkStart w:id="237" w:name="_Toc313910148"/>
      <w:bookmarkStart w:id="238" w:name="_Toc313910376"/>
      <w:bookmarkStart w:id="239" w:name="_Ref252103243"/>
      <w:bookmarkStart w:id="240" w:name="_Toc252631297"/>
      <w:bookmarkStart w:id="241" w:name="_Ref312070683"/>
      <w:r>
        <w:t>Appendix A</w:t>
      </w:r>
      <w:r w:rsidR="00B62FA6" w:rsidRPr="007A5870">
        <w:t>:</w:t>
      </w:r>
      <w:r w:rsidR="00FE37AC" w:rsidRPr="007A5870">
        <w:t xml:space="preserve"> </w:t>
      </w:r>
      <w:proofErr w:type="spellStart"/>
      <w:r w:rsidR="005F0B86">
        <w:t>PingER</w:t>
      </w:r>
      <w:proofErr w:type="spellEnd"/>
      <w:r w:rsidR="005F0B86">
        <w:t xml:space="preserve"> </w:t>
      </w:r>
      <w:r>
        <w:t>Presentations etc. in 2012</w:t>
      </w:r>
      <w:r w:rsidR="00FE37AC" w:rsidRPr="007A5870">
        <w:t>.</w:t>
      </w:r>
      <w:bookmarkEnd w:id="232"/>
    </w:p>
    <w:p w:rsidR="005F0B86" w:rsidRDefault="005F0B86" w:rsidP="005F0B86">
      <w:pPr>
        <w:rPr>
          <w:rFonts w:hAnsi="Symbol" w:hint="eastAsia"/>
        </w:rPr>
      </w:pPr>
    </w:p>
    <w:p w:rsidR="00B62FA6" w:rsidRDefault="00E04032" w:rsidP="004E1F15">
      <w:pPr>
        <w:pStyle w:val="Heading2"/>
      </w:pPr>
      <w:bookmarkStart w:id="242" w:name="_Toc346996121"/>
      <w:r>
        <w:t>Appendix B</w:t>
      </w:r>
      <w:r w:rsidR="00B62FA6">
        <w:t>: New tools added in 201</w:t>
      </w:r>
      <w:bookmarkEnd w:id="242"/>
      <w:r w:rsidR="00A66412">
        <w:t>3</w:t>
      </w:r>
    </w:p>
    <w:p w:rsidR="00B62FA6" w:rsidRDefault="00A66412" w:rsidP="00B62FA6">
      <w:pPr>
        <w:pStyle w:val="Heading3"/>
      </w:pPr>
      <w:r>
        <w:t>TULIP</w:t>
      </w:r>
    </w:p>
    <w:p w:rsidR="00B62FA6" w:rsidRDefault="00A66412" w:rsidP="00B62FA6">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6"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51"/>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rsidR="00B90B5B" w:rsidRDefault="00B90B5B" w:rsidP="00B62FA6"/>
    <w:p w:rsidR="00B90B5B" w:rsidRDefault="00B90B5B" w:rsidP="00B62FA6">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rsidR="002B7ABA" w:rsidRDefault="002B7ABA" w:rsidP="00B62FA6"/>
    <w:p w:rsidR="002B7ABA" w:rsidRDefault="002B7ABA" w:rsidP="002B7ABA">
      <w:pPr>
        <w:pStyle w:val="ListParagraph"/>
        <w:numPr>
          <w:ilvl w:val="0"/>
          <w:numId w:val="49"/>
        </w:numPr>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2B7ABA">
      <w:pPr>
        <w:pStyle w:val="ListParagraph"/>
        <w:numPr>
          <w:ilvl w:val="0"/>
          <w:numId w:val="49"/>
        </w:numPr>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rsidR="002A0932" w:rsidRDefault="0092174F" w:rsidP="002B7ABA">
      <w:pPr>
        <w:pStyle w:val="ListParagraph"/>
        <w:numPr>
          <w:ilvl w:val="0"/>
          <w:numId w:val="49"/>
        </w:numPr>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rsidR="0092174F" w:rsidRDefault="0092174F" w:rsidP="002B7ABA">
      <w:pPr>
        <w:pStyle w:val="ListParagraph"/>
        <w:numPr>
          <w:ilvl w:val="0"/>
          <w:numId w:val="49"/>
        </w:numPr>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rsidR="00915FD6" w:rsidRDefault="00915FD6" w:rsidP="00915FD6"/>
    <w:p w:rsidR="00915FD6" w:rsidRDefault="00915FD6" w:rsidP="00915FD6">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rsidR="004C63D0" w:rsidRDefault="004C63D0" w:rsidP="00915FD6"/>
    <w:p w:rsidR="004C63D0" w:rsidRDefault="004C63D0" w:rsidP="00915FD6">
      <w:r>
        <w:lastRenderedPageBreak/>
        <w:t>There were a lot of visual changes as well; some of these are listed below:</w:t>
      </w:r>
    </w:p>
    <w:p w:rsidR="004C63D0" w:rsidRDefault="004C63D0" w:rsidP="00915FD6"/>
    <w:p w:rsidR="004C63D0" w:rsidRDefault="004C63D0" w:rsidP="004C63D0">
      <w:pPr>
        <w:pStyle w:val="ListParagraph"/>
        <w:numPr>
          <w:ilvl w:val="0"/>
          <w:numId w:val="50"/>
        </w:numPr>
      </w:pPr>
      <w:r>
        <w:t>The intersection regions of AIG and CBG are displayed using google maps.</w:t>
      </w:r>
    </w:p>
    <w:p w:rsidR="004C63D0" w:rsidRDefault="004C63D0" w:rsidP="004C63D0">
      <w:pPr>
        <w:pStyle w:val="ListParagraph"/>
        <w:numPr>
          <w:ilvl w:val="0"/>
          <w:numId w:val="50"/>
        </w:numPr>
      </w:pPr>
      <w:r>
        <w:t>The circular distance constraints for the 3 closest landmarks are shown.</w:t>
      </w:r>
    </w:p>
    <w:p w:rsidR="00C01F17" w:rsidRDefault="004C63D0" w:rsidP="00E86CD2">
      <w:pPr>
        <w:pStyle w:val="ListParagraph"/>
        <w:numPr>
          <w:ilvl w:val="0"/>
          <w:numId w:val="50"/>
        </w:numPr>
      </w:pPr>
      <w:r>
        <w:t>10 of nearest landmarks to the target host are displayed and clicking on their markers shows important information such as RTT and estimated distance from the host.</w:t>
      </w:r>
    </w:p>
    <w:p w:rsidR="00C168EB" w:rsidRDefault="00C168EB" w:rsidP="00B62FA6"/>
    <w:p w:rsidR="004E1F15" w:rsidRDefault="004E1F15" w:rsidP="004E1F15">
      <w:pPr>
        <w:pStyle w:val="Heading2"/>
      </w:pPr>
      <w:bookmarkStart w:id="243" w:name="_Toc346996123"/>
      <w:r>
        <w:t xml:space="preserve">Appendix </w:t>
      </w:r>
      <w:r w:rsidR="00E04032">
        <w:t>C</w:t>
      </w:r>
      <w:r>
        <w:t xml:space="preserve">: </w:t>
      </w:r>
      <w:bookmarkEnd w:id="233"/>
      <w:bookmarkEnd w:id="234"/>
      <w:bookmarkEnd w:id="235"/>
      <w:bookmarkEnd w:id="236"/>
      <w:bookmarkEnd w:id="237"/>
      <w:bookmarkEnd w:id="238"/>
      <w:proofErr w:type="spellStart"/>
      <w:r w:rsidR="000E26A9">
        <w:t>PingER</w:t>
      </w:r>
      <w:proofErr w:type="spellEnd"/>
      <w:r w:rsidR="000E26A9">
        <w:t xml:space="preserve"> Project History in 2012</w:t>
      </w:r>
      <w:bookmarkEnd w:id="243"/>
    </w:p>
    <w:p w:rsidR="000E26A9" w:rsidRDefault="000E26A9" w:rsidP="000E26A9">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52"/>
      </w:r>
      <w:r>
        <w:t>. Here we only report on 2012.</w:t>
      </w:r>
    </w:p>
    <w:p w:rsidR="005B7A29" w:rsidRDefault="005B7A29" w:rsidP="000E26A9"/>
    <w:p w:rsidR="005B7A29" w:rsidRDefault="005B7A29" w:rsidP="000E26A9">
      <w:proofErr w:type="spellStart"/>
      <w:r>
        <w:t>PingER</w:t>
      </w:r>
      <w:proofErr w:type="spellEnd"/>
      <w:r>
        <w:t xml:space="preserve">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 xml:space="preserve">he funding from the Pakistan Higher Education Commission (HEC) for the </w:t>
      </w:r>
      <w:proofErr w:type="spellStart"/>
      <w:r w:rsidRPr="000E26A9">
        <w:rPr>
          <w:color w:val="333333"/>
        </w:rPr>
        <w:t>PingER</w:t>
      </w:r>
      <w:proofErr w:type="spellEnd"/>
      <w:r w:rsidRPr="000E26A9">
        <w:rPr>
          <w:color w:val="333333"/>
        </w:rPr>
        <w:t xml:space="preserve"> project ended. As a result there were no students from Pakistan at SLAC from April th</w:t>
      </w:r>
      <w:r>
        <w:rPr>
          <w:color w:val="333333"/>
        </w:rPr>
        <w:t>r</w:t>
      </w:r>
      <w:r w:rsidRPr="000E26A9">
        <w:rPr>
          <w:color w:val="333333"/>
        </w:rPr>
        <w:t xml:space="preserve">ough the end of the year. The </w:t>
      </w:r>
      <w:proofErr w:type="spellStart"/>
      <w:r>
        <w:rPr>
          <w:color w:val="333333"/>
        </w:rPr>
        <w:t>PingER</w:t>
      </w:r>
      <w:proofErr w:type="spellEnd"/>
      <w:r>
        <w:rPr>
          <w:color w:val="333333"/>
        </w:rPr>
        <w:t xml:space="preserve"> </w:t>
      </w:r>
      <w:r w:rsidRPr="000E26A9">
        <w:rPr>
          <w:color w:val="333333"/>
        </w:rPr>
        <w:t xml:space="preserve">program with Pakistan continued at a reduced level with fortnightly Skype meetings. The main focus was on </w:t>
      </w:r>
      <w:proofErr w:type="spellStart"/>
      <w:r w:rsidRPr="000E26A9">
        <w:rPr>
          <w:color w:val="333333"/>
        </w:rPr>
        <w:t>GeoLocation</w:t>
      </w:r>
      <w:proofErr w:type="spellEnd"/>
      <w:r w:rsidRPr="000E26A9">
        <w:rPr>
          <w:color w:val="333333"/>
        </w:rPr>
        <w:t xml:space="preserve"> (TULIP) and extending the </w:t>
      </w:r>
      <w:proofErr w:type="spellStart"/>
      <w:r w:rsidRPr="000E26A9">
        <w:rPr>
          <w:color w:val="333333"/>
        </w:rPr>
        <w:t>PingER</w:t>
      </w:r>
      <w:proofErr w:type="spellEnd"/>
      <w:r w:rsidRPr="000E26A9">
        <w:rPr>
          <w:color w:val="333333"/>
        </w:rPr>
        <w:t xml:space="preserve"> monitoring within Pakistan</w:t>
      </w:r>
      <w:r>
        <w:rPr>
          <w:color w:val="333333"/>
        </w:rPr>
        <w:t>, plus</w:t>
      </w:r>
      <w:r w:rsidRPr="000E26A9">
        <w:rPr>
          <w:color w:val="333333"/>
        </w:rPr>
        <w:t xml:space="preserve"> bi-monthly reports from NUST to the HEC. </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77" w:history="1">
        <w:r w:rsidRPr="000E26A9">
          <w:rPr>
            <w:rStyle w:val="Hyperlink"/>
            <w:color w:val="006DAF"/>
          </w:rPr>
          <w:t xml:space="preserve">workshop on </w:t>
        </w:r>
        <w:proofErr w:type="spellStart"/>
        <w:r w:rsidRPr="000E26A9">
          <w:rPr>
            <w:rStyle w:val="Hyperlink"/>
            <w:color w:val="006DAF"/>
          </w:rPr>
          <w:t>PingER</w:t>
        </w:r>
        <w:proofErr w:type="spellEnd"/>
      </w:hyperlink>
      <w:r w:rsidR="003F1830">
        <w:rPr>
          <w:rStyle w:val="FootnoteReference"/>
          <w:color w:val="333333"/>
        </w:rPr>
        <w:footnoteReference w:id="53"/>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78" w:history="1">
        <w:r w:rsidRPr="000E26A9">
          <w:rPr>
            <w:rStyle w:val="Hyperlink"/>
            <w:color w:val="006DAF"/>
          </w:rPr>
          <w:t>talk</w:t>
        </w:r>
      </w:hyperlink>
      <w:r w:rsidR="003F1830">
        <w:rPr>
          <w:rStyle w:val="FootnoteReference"/>
          <w:color w:val="333333"/>
        </w:rPr>
        <w:footnoteReference w:id="54"/>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 xml:space="preserve">More publicity for </w:t>
      </w:r>
      <w:proofErr w:type="spellStart"/>
      <w:r w:rsidRPr="000E26A9">
        <w:rPr>
          <w:color w:val="333333"/>
        </w:rPr>
        <w:t>PingER</w:t>
      </w:r>
      <w:proofErr w:type="spellEnd"/>
      <w:r w:rsidRPr="000E26A9">
        <w:rPr>
          <w:color w:val="333333"/>
        </w:rPr>
        <w:t xml:space="preserve"> was forthcoming following</w:t>
      </w:r>
      <w:r>
        <w:rPr>
          <w:color w:val="333333"/>
        </w:rPr>
        <w:t>:</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79" w:history="1">
        <w:r w:rsidRPr="000E26A9">
          <w:rPr>
            <w:rStyle w:val="Hyperlink"/>
            <w:color w:val="006DAF"/>
          </w:rPr>
          <w:t>talk</w:t>
        </w:r>
      </w:hyperlink>
      <w:r w:rsidR="003F1830">
        <w:rPr>
          <w:rStyle w:val="FootnoteReference"/>
          <w:color w:val="333333"/>
        </w:rPr>
        <w:footnoteReference w:id="55"/>
      </w:r>
      <w:r w:rsidRPr="000E26A9">
        <w:rPr>
          <w:rStyle w:val="apple-converted-space"/>
          <w:color w:val="333333"/>
        </w:rPr>
        <w:t> </w:t>
      </w:r>
      <w:r w:rsidRPr="000E26A9">
        <w:rPr>
          <w:color w:val="333333"/>
        </w:rPr>
        <w:t>to the opening session of the Internet2 Joint Techs meeting;</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80" w:history="1">
        <w:r w:rsidRPr="000E26A9">
          <w:rPr>
            <w:rStyle w:val="Hyperlink"/>
            <w:color w:val="006DAF"/>
          </w:rPr>
          <w:t>talk</w:t>
        </w:r>
      </w:hyperlink>
      <w:r w:rsidR="003F1830">
        <w:rPr>
          <w:rStyle w:val="FootnoteReference"/>
          <w:color w:val="333333"/>
        </w:rPr>
        <w:footnoteReference w:id="56"/>
      </w:r>
      <w:r w:rsidRPr="000E26A9">
        <w:rPr>
          <w:rStyle w:val="apple-converted-space"/>
          <w:color w:val="333333"/>
        </w:rPr>
        <w:t> </w:t>
      </w:r>
      <w:r w:rsidRPr="000E26A9">
        <w:rPr>
          <w:color w:val="333333"/>
        </w:rPr>
        <w:t xml:space="preserve">at the </w:t>
      </w:r>
      <w:proofErr w:type="spellStart"/>
      <w:r w:rsidRPr="000E26A9">
        <w:rPr>
          <w:color w:val="333333"/>
        </w:rPr>
        <w:t>eGYAfrica</w:t>
      </w:r>
      <w:proofErr w:type="spellEnd"/>
      <w:r w:rsidRPr="000E26A9">
        <w:rPr>
          <w:color w:val="333333"/>
        </w:rPr>
        <w:t xml:space="preserve"> workshop in Nairobi.</w:t>
      </w:r>
    </w:p>
    <w:p w:rsidR="000E26A9" w:rsidRDefault="000E26A9" w:rsidP="000E26A9"/>
    <w:p w:rsidR="00E04032" w:rsidRPr="008D6355" w:rsidRDefault="00E04032" w:rsidP="00E04032">
      <w:pPr>
        <w:pStyle w:val="Heading2"/>
      </w:pPr>
      <w:bookmarkStart w:id="244" w:name="_Toc190137735"/>
      <w:bookmarkStart w:id="245" w:name="_Toc220922299"/>
      <w:bookmarkStart w:id="246" w:name="_Toc252631265"/>
      <w:bookmarkStart w:id="247" w:name="_Ref312070642"/>
      <w:bookmarkStart w:id="248" w:name="_Toc312072625"/>
      <w:bookmarkStart w:id="249" w:name="_Toc313909797"/>
      <w:bookmarkStart w:id="250" w:name="_Toc313910146"/>
      <w:bookmarkStart w:id="251" w:name="_Toc313910374"/>
      <w:bookmarkStart w:id="252" w:name="_Toc346996124"/>
      <w:bookmarkEnd w:id="239"/>
      <w:bookmarkEnd w:id="240"/>
      <w:bookmarkEnd w:id="241"/>
      <w:r>
        <w:lastRenderedPageBreak/>
        <w:t>Appendix D</w:t>
      </w:r>
      <w:r w:rsidRPr="008D6355">
        <w:t>: ICFA/SCIC Network Monitoring Working Group</w:t>
      </w:r>
      <w:bookmarkEnd w:id="244"/>
      <w:bookmarkEnd w:id="245"/>
      <w:bookmarkEnd w:id="246"/>
      <w:bookmarkEnd w:id="247"/>
      <w:bookmarkEnd w:id="248"/>
      <w:bookmarkEnd w:id="249"/>
      <w:bookmarkEnd w:id="250"/>
      <w:bookmarkEnd w:id="251"/>
      <w:bookmarkEnd w:id="252"/>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1" w:history="1">
        <w:r w:rsidRPr="002D0910">
          <w:rPr>
            <w:rStyle w:val="Hyperlink"/>
          </w:rPr>
          <w:t>ICFA/SCIC meeting at CERN in March 2002</w:t>
        </w:r>
        <w:r>
          <w:rPr>
            <w:rStyle w:val="FootnoteReference"/>
            <w:color w:val="0000FF"/>
            <w:u w:val="single"/>
          </w:rPr>
          <w:footnoteReference w:id="57"/>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F63A77" w:rsidP="00DC13DD">
            <w:hyperlink r:id="rId82"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F63A77" w:rsidP="00DC13DD">
            <w:hyperlink r:id="rId83" w:history="1">
              <w:r w:rsidR="00E04032" w:rsidRPr="002D0910">
                <w:rPr>
                  <w:rStyle w:val="Hyperlink"/>
                </w:rPr>
                <w:t>smckee@umich.edu</w:t>
              </w:r>
            </w:hyperlink>
          </w:p>
        </w:tc>
      </w:tr>
    </w:tbl>
    <w:p w:rsidR="00E04032" w:rsidRPr="002D0910" w:rsidRDefault="00E04032" w:rsidP="00E04032">
      <w:pPr>
        <w:pStyle w:val="Heading3"/>
      </w:pPr>
      <w:bookmarkStart w:id="253" w:name="Goals_of_the_Working_Group"/>
      <w:bookmarkStart w:id="254" w:name="_Toc190137736"/>
      <w:bookmarkStart w:id="255" w:name="_Toc220922300"/>
      <w:bookmarkStart w:id="256" w:name="_Toc252631266"/>
      <w:bookmarkStart w:id="257" w:name="_Toc312072626"/>
      <w:bookmarkStart w:id="258" w:name="_Toc313909798"/>
      <w:bookmarkStart w:id="259" w:name="_Toc313910147"/>
      <w:bookmarkStart w:id="260" w:name="_Toc313910375"/>
      <w:bookmarkStart w:id="261" w:name="_Toc346996125"/>
      <w:r w:rsidRPr="002D0910">
        <w:t>Goals of the Working Group</w:t>
      </w:r>
      <w:bookmarkEnd w:id="253"/>
      <w:bookmarkEnd w:id="254"/>
      <w:bookmarkEnd w:id="255"/>
      <w:bookmarkEnd w:id="256"/>
      <w:bookmarkEnd w:id="257"/>
      <w:bookmarkEnd w:id="258"/>
      <w:bookmarkEnd w:id="259"/>
      <w:bookmarkEnd w:id="260"/>
      <w:bookmarkEnd w:id="261"/>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4"/>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7BA" w:rsidRDefault="001167BA" w:rsidP="004E1F15">
      <w:r>
        <w:separator/>
      </w:r>
    </w:p>
  </w:endnote>
  <w:endnote w:type="continuationSeparator" w:id="0">
    <w:p w:rsidR="001167BA" w:rsidRDefault="001167BA"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A77" w:rsidRDefault="00F63A77">
    <w:pPr>
      <w:pStyle w:val="Footer"/>
      <w:jc w:val="center"/>
    </w:pPr>
    <w:r>
      <w:fldChar w:fldCharType="begin"/>
    </w:r>
    <w:r>
      <w:instrText xml:space="preserve"> PAGE   \* MERGEFORMAT </w:instrText>
    </w:r>
    <w:r>
      <w:fldChar w:fldCharType="separate"/>
    </w:r>
    <w:r w:rsidR="001C6289">
      <w:rPr>
        <w:noProof/>
      </w:rPr>
      <w:t>18</w:t>
    </w:r>
    <w:r>
      <w:rPr>
        <w:noProof/>
      </w:rPr>
      <w:fldChar w:fldCharType="end"/>
    </w:r>
  </w:p>
  <w:p w:rsidR="00F63A77" w:rsidRDefault="00F63A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7BA" w:rsidRDefault="001167BA" w:rsidP="004E1F15">
      <w:r>
        <w:separator/>
      </w:r>
    </w:p>
  </w:footnote>
  <w:footnote w:type="continuationSeparator" w:id="0">
    <w:p w:rsidR="001167BA" w:rsidRDefault="001167BA" w:rsidP="004E1F15">
      <w:r>
        <w:continuationSeparator/>
      </w:r>
    </w:p>
  </w:footnote>
  <w:footnote w:id="1">
    <w:p w:rsidR="00F63A77" w:rsidRDefault="00F63A77"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F63A77" w:rsidRDefault="00F63A77"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F63A77" w:rsidRDefault="00F63A77"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F63A77" w:rsidRDefault="00F63A77"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F63A77" w:rsidRDefault="00F63A77"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F63A77" w:rsidRDefault="00F63A77"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F63A77" w:rsidRDefault="00F63A77"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F63A77" w:rsidRDefault="00F63A77" w:rsidP="004E1F15">
      <w:pPr>
        <w:pStyle w:val="FootnoteText"/>
      </w:pPr>
      <w:r>
        <w:rPr>
          <w:rStyle w:val="FootnoteReference"/>
        </w:rPr>
        <w:footnoteRef/>
      </w:r>
      <w:r>
        <w:t xml:space="preserve"> </w:t>
      </w:r>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F63A77" w:rsidRDefault="00F63A77" w:rsidP="004E1F15">
      <w:pPr>
        <w:pStyle w:val="FootnoteText"/>
      </w:pPr>
      <w:r>
        <w:rPr>
          <w:rStyle w:val="FootnoteReference"/>
        </w:rPr>
        <w:footnoteRef/>
      </w:r>
      <w:r>
        <w:t xml:space="preserve"> ICFA/SCIC Monitoring Working Group’s Annual Reports, see </w:t>
      </w:r>
      <w:hyperlink r:id="rId4" w:anchor="annual" w:history="1">
        <w:r>
          <w:rPr>
            <w:rStyle w:val="Hyperlink"/>
            <w:rFonts w:eastAsiaTheme="majorEastAsia"/>
          </w:rPr>
          <w:t>http://www.slac.stanford.edu/xorg/icfa/scic-netmon/#annual</w:t>
        </w:r>
      </w:hyperlink>
    </w:p>
  </w:footnote>
  <w:footnote w:id="10">
    <w:p w:rsidR="00F63A77" w:rsidRDefault="00F63A77"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Available </w:t>
      </w:r>
      <w:hyperlink r:id="rId5"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1">
    <w:p w:rsidR="00F63A77" w:rsidRDefault="00F63A77"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w:t>
      </w:r>
      <w:r>
        <w:t xml:space="preserve">See </w:t>
      </w:r>
      <w:hyperlink r:id="rId6" w:history="1">
        <w:r w:rsidRPr="00B3515E">
          <w:rPr>
            <w:rStyle w:val="Hyperlink"/>
            <w:rFonts w:eastAsiaTheme="majorEastAsia"/>
          </w:rPr>
          <w:t>http://www.slac.stanford.edu/comp/net/wan-mon/tutorial.html</w:t>
        </w:r>
      </w:hyperlink>
      <w:r>
        <w:t xml:space="preserve"> </w:t>
      </w:r>
    </w:p>
  </w:footnote>
  <w:footnote w:id="12">
    <w:p w:rsidR="00F63A77" w:rsidRDefault="00F63A77"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3">
    <w:p w:rsidR="00F63A77" w:rsidRDefault="00F63A77"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7" w:history="1">
        <w:r w:rsidRPr="00B3515E">
          <w:rPr>
            <w:rStyle w:val="Hyperlink"/>
            <w:rFonts w:eastAsiaTheme="majorEastAsia"/>
          </w:rPr>
          <w:t>http://www.perfsonar.net/</w:t>
        </w:r>
      </w:hyperlink>
      <w:r>
        <w:t xml:space="preserve"> </w:t>
      </w:r>
    </w:p>
  </w:footnote>
  <w:footnote w:id="14">
    <w:p w:rsidR="00F63A77" w:rsidRDefault="00F63A77"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8" w:history="1">
        <w:r w:rsidRPr="002D0910">
          <w:rPr>
            <w:rStyle w:val="Hyperlink"/>
            <w:rFonts w:eastAsiaTheme="majorEastAsia"/>
          </w:rPr>
          <w:t>http://www.slac.stanford.edu/comp/net/wan-req.html</w:t>
        </w:r>
      </w:hyperlink>
    </w:p>
  </w:footnote>
  <w:footnote w:id="15">
    <w:p w:rsidR="00F63A77" w:rsidRDefault="00F63A77"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9" w:history="1">
        <w:r w:rsidRPr="00B3515E">
          <w:rPr>
            <w:rStyle w:val="Hyperlink"/>
            <w:rFonts w:eastAsiaTheme="majorEastAsia"/>
          </w:rPr>
          <w:t>http://esa.un.org/unpp/definition.html</w:t>
        </w:r>
      </w:hyperlink>
      <w:r>
        <w:t xml:space="preserve"> </w:t>
      </w:r>
    </w:p>
  </w:footnote>
  <w:footnote w:id="16">
    <w:p w:rsidR="00F63A77" w:rsidRDefault="00F63A77"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17">
    <w:p w:rsidR="00F63A77" w:rsidRDefault="00F63A77"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Available http://www.slac.stanford.edu/comp/net/wan-mon/tutorial.html</w:t>
      </w:r>
    </w:p>
  </w:footnote>
  <w:footnote w:id="18">
    <w:p w:rsidR="00F63A77" w:rsidRDefault="00F63A77"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0"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19">
    <w:p w:rsidR="00CE1A59" w:rsidRDefault="00CE1A59">
      <w:pPr>
        <w:pStyle w:val="FootnoteText"/>
      </w:pPr>
      <w:r>
        <w:rPr>
          <w:rStyle w:val="FootnoteReference"/>
        </w:rPr>
        <w:footnoteRef/>
      </w:r>
      <w:r>
        <w:t xml:space="preserve"> Russia 2013, see </w:t>
      </w:r>
      <w:hyperlink r:id="rId11" w:history="1">
        <w:r w:rsidRPr="00B83388">
          <w:rPr>
            <w:rStyle w:val="Hyperlink"/>
          </w:rPr>
          <w:t>https://confluence.slac.stanford.edu/display/IEPM/Russia+2013</w:t>
        </w:r>
      </w:hyperlink>
      <w:r>
        <w:t xml:space="preserve"> </w:t>
      </w:r>
    </w:p>
  </w:footnote>
  <w:footnote w:id="20">
    <w:p w:rsidR="00F63A77" w:rsidRDefault="00F63A77" w:rsidP="004E1F15">
      <w:pPr>
        <w:pStyle w:val="FootnoteText"/>
      </w:pPr>
      <w:r>
        <w:rPr>
          <w:rStyle w:val="FootnoteReference"/>
        </w:rPr>
        <w:footnoteRef/>
      </w:r>
      <w:r>
        <w:t xml:space="preserve"> Geosynchronous satellite, see </w:t>
      </w:r>
      <w:hyperlink r:id="rId12" w:history="1">
        <w:r>
          <w:rPr>
            <w:rStyle w:val="Hyperlink"/>
            <w:rFonts w:eastAsiaTheme="majorEastAsia"/>
          </w:rPr>
          <w:t>http://en.wikipedia.org/wiki/Geosynchronous_satellite</w:t>
        </w:r>
      </w:hyperlink>
    </w:p>
  </w:footnote>
  <w:footnote w:id="21">
    <w:p w:rsidR="008B6F08" w:rsidRDefault="008B6F08">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3" w:history="1">
        <w:r w:rsidRPr="00B83388">
          <w:rPr>
            <w:rStyle w:val="Hyperlink"/>
          </w:rPr>
          <w:t>http://www.budde.com.au/Research/Democratic-Republic-of-Congo-Telecoms-Mobile-and-Broadband.html#sthash.baG5mnoD.dpuf</w:t>
        </w:r>
      </w:hyperlink>
      <w:r>
        <w:t xml:space="preserve"> </w:t>
      </w:r>
    </w:p>
  </w:footnote>
  <w:footnote w:id="22">
    <w:p w:rsidR="000A0A85" w:rsidRDefault="000A0A85">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4" w:history="1">
        <w:r>
          <w:rPr>
            <w:rStyle w:val="Hyperlink"/>
          </w:rPr>
          <w:t>http://www.liquidtelecom.com/blog/liquid-telecom-lays-fibre-to-the-drc-and-connects-drc-mobile-operator-to-southern-african-regional-fibre-network-and-to-wacs</w:t>
        </w:r>
      </w:hyperlink>
    </w:p>
  </w:footnote>
  <w:footnote w:id="23">
    <w:p w:rsidR="007516AE" w:rsidRDefault="007516AE" w:rsidP="007516AE">
      <w:pPr>
        <w:pStyle w:val="FootnoteText"/>
      </w:pPr>
      <w:r>
        <w:rPr>
          <w:rStyle w:val="FootnoteReference"/>
        </w:rPr>
        <w:footnoteRef/>
      </w:r>
      <w:r>
        <w:t xml:space="preserve"> Republic of Congo Ready to Surf the High Speed Internet, see </w:t>
      </w:r>
      <w:hyperlink r:id="rId15" w:history="1">
        <w:r>
          <w:rPr>
            <w:rStyle w:val="Hyperlink"/>
            <w:rFonts w:eastAsiaTheme="majorEastAsia"/>
          </w:rPr>
          <w:t>http://www.afriqueavenir.org/en/2011/07/28/republic-of-the-congo-ready-to-surf-with-high-speed-internet/</w:t>
        </w:r>
      </w:hyperlink>
    </w:p>
  </w:footnote>
  <w:footnote w:id="24">
    <w:p w:rsidR="007516AE" w:rsidRDefault="007516AE" w:rsidP="007516AE">
      <w:pPr>
        <w:pStyle w:val="FootnoteText"/>
      </w:pPr>
      <w:r>
        <w:rPr>
          <w:rStyle w:val="FootnoteReference"/>
        </w:rPr>
        <w:footnoteRef/>
      </w:r>
      <w:r>
        <w:t xml:space="preserve">  ACE Cable System, see </w:t>
      </w:r>
      <w:hyperlink r:id="rId16"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25">
    <w:p w:rsidR="007516AE" w:rsidRDefault="007516AE"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7"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6">
    <w:p w:rsidR="00F63A77" w:rsidRDefault="00F63A77">
      <w:pPr>
        <w:pStyle w:val="FootnoteText"/>
      </w:pPr>
      <w:r>
        <w:rPr>
          <w:rStyle w:val="FootnoteReference"/>
        </w:rPr>
        <w:footnoteRef/>
      </w:r>
      <w:r>
        <w:t xml:space="preserve"> Tutorial on Internet Monitoring and </w:t>
      </w:r>
      <w:proofErr w:type="spellStart"/>
      <w:r>
        <w:t>PingER</w:t>
      </w:r>
      <w:proofErr w:type="spellEnd"/>
      <w:r>
        <w:t xml:space="preserve"> at SLAC, see </w:t>
      </w:r>
      <w:hyperlink r:id="rId18" w:anchor="variable" w:history="1">
        <w:r w:rsidRPr="002D273F">
          <w:rPr>
            <w:rStyle w:val="Hyperlink"/>
          </w:rPr>
          <w:t>http://www.slac.stanford.edu/comp/net/wan-mon/tutorial.html#variable</w:t>
        </w:r>
      </w:hyperlink>
      <w:r>
        <w:t xml:space="preserve"> </w:t>
      </w:r>
    </w:p>
  </w:footnote>
  <w:footnote w:id="27">
    <w:p w:rsidR="00F63A77" w:rsidRDefault="00F63A77"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8">
    <w:p w:rsidR="001C6289" w:rsidRDefault="001C6289">
      <w:pPr>
        <w:pStyle w:val="FootnoteText"/>
      </w:pPr>
      <w:r>
        <w:rPr>
          <w:rStyle w:val="FootnoteReference"/>
        </w:rPr>
        <w:footnoteRef/>
      </w:r>
      <w:r>
        <w:t xml:space="preserve"> “</w:t>
      </w:r>
      <w:hyperlink r:id="rId19" w:history="1">
        <w:r w:rsidRPr="001C6289">
          <w:rPr>
            <w:rStyle w:val="Hyperlink"/>
            <w:iCs/>
            <w:shd w:val="clear" w:color="auto" w:fill="FFFFFF"/>
          </w:rPr>
          <w:t>Modeling TCP throughput: A</w:t>
        </w:r>
        <w:bookmarkStart w:id="106" w:name="_GoBack"/>
        <w:bookmarkEnd w:id="106"/>
        <w:r w:rsidRPr="001C6289">
          <w:rPr>
            <w:rStyle w:val="Hyperlink"/>
            <w:iCs/>
            <w:shd w:val="clear" w:color="auto" w:fill="FFFFFF"/>
          </w:rPr>
          <w:t xml:space="preserve">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29">
    <w:p w:rsidR="00F63A77" w:rsidRDefault="00F63A77">
      <w:pPr>
        <w:pStyle w:val="FootnoteText"/>
      </w:pPr>
      <w:r>
        <w:rPr>
          <w:rStyle w:val="FootnoteReference"/>
        </w:rPr>
        <w:footnoteRef/>
      </w:r>
      <w:r>
        <w:t xml:space="preserve"> African Undersea Cables, see </w:t>
      </w:r>
      <w:hyperlink r:id="rId20" w:history="1">
        <w:r w:rsidRPr="009E20D2">
          <w:rPr>
            <w:rStyle w:val="Hyperlink"/>
          </w:rPr>
          <w:t>http://manypossibilities.net/african-undersea-cables/</w:t>
        </w:r>
      </w:hyperlink>
      <w:r>
        <w:t xml:space="preserve"> </w:t>
      </w:r>
    </w:p>
  </w:footnote>
  <w:footnote w:id="30">
    <w:p w:rsidR="00F63A77" w:rsidRDefault="00F63A77" w:rsidP="004E1F15">
      <w:pPr>
        <w:pStyle w:val="FootnoteText"/>
      </w:pPr>
      <w:r>
        <w:rPr>
          <w:rStyle w:val="FootnoteReference"/>
        </w:rPr>
        <w:footnoteRef/>
      </w:r>
      <w:r>
        <w:t xml:space="preserve"> Interquartile Range, see </w:t>
      </w:r>
      <w:hyperlink r:id="rId21" w:history="1">
        <w:r>
          <w:rPr>
            <w:rStyle w:val="Hyperlink"/>
            <w:rFonts w:eastAsiaTheme="majorEastAsia"/>
          </w:rPr>
          <w:t>http://en.wikipedia.org/wiki/Interquartile_range</w:t>
        </w:r>
      </w:hyperlink>
    </w:p>
  </w:footnote>
  <w:footnote w:id="31">
    <w:p w:rsidR="00F63A77" w:rsidRDefault="00F63A77" w:rsidP="004E1F15">
      <w:pPr>
        <w:pStyle w:val="FootnoteText"/>
      </w:pPr>
      <w:r>
        <w:rPr>
          <w:rStyle w:val="FootnoteReference"/>
        </w:rPr>
        <w:footnoteRef/>
      </w:r>
      <w:r>
        <w:t xml:space="preserve"> Calculating the MOS, see </w:t>
      </w:r>
      <w:hyperlink r:id="rId22" w:anchor="mos" w:history="1">
        <w:r w:rsidRPr="00FA325E">
          <w:rPr>
            <w:rStyle w:val="Hyperlink"/>
            <w:rFonts w:eastAsiaTheme="majorEastAsia"/>
          </w:rPr>
          <w:t>http://www.slac.stanford.edu/comp/net/wan-mon/tutorial.html#mos</w:t>
        </w:r>
      </w:hyperlink>
      <w:r>
        <w:t xml:space="preserve"> </w:t>
      </w:r>
    </w:p>
  </w:footnote>
  <w:footnote w:id="32">
    <w:p w:rsidR="00F63A77" w:rsidRDefault="00F63A77"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3">
    <w:p w:rsidR="00F63A77" w:rsidRDefault="00F63A77">
      <w:pPr>
        <w:pStyle w:val="FootnoteText"/>
      </w:pPr>
      <w:r>
        <w:rPr>
          <w:rStyle w:val="FootnoteReference"/>
        </w:rPr>
        <w:footnoteRef/>
      </w:r>
      <w:r>
        <w:t xml:space="preserve">Measuring the Information Society, from the ITU , see </w:t>
      </w:r>
      <w:hyperlink r:id="rId23" w:history="1">
        <w:r>
          <w:rPr>
            <w:rStyle w:val="Hyperlink"/>
          </w:rPr>
          <w:t>http://www.itu.int/ITU-D/ict/publications/idi/2011/</w:t>
        </w:r>
      </w:hyperlink>
    </w:p>
  </w:footnote>
  <w:footnote w:id="34">
    <w:p w:rsidR="00F63A77" w:rsidRDefault="00F63A77">
      <w:pPr>
        <w:pStyle w:val="FootnoteText"/>
      </w:pPr>
      <w:r>
        <w:rPr>
          <w:rStyle w:val="FootnoteReference"/>
        </w:rPr>
        <w:footnoteRef/>
      </w:r>
      <w:r>
        <w:t xml:space="preserve"> Table 4 “</w:t>
      </w:r>
      <w:r w:rsidRPr="00F56937">
        <w:t>ICFA SCIC Network Monitoring Report</w:t>
      </w:r>
      <w:r>
        <w:t xml:space="preserve">, 2012”.  see </w:t>
      </w:r>
      <w:hyperlink r:id="rId24" w:history="1">
        <w:r w:rsidRPr="002D273F">
          <w:rPr>
            <w:rStyle w:val="Hyperlink"/>
          </w:rPr>
          <w:t>http://www.slac.stanford.edu/xorg/icfa/icfa-net-paper-jan12/report-jan12.docx</w:t>
        </w:r>
      </w:hyperlink>
      <w:r>
        <w:t xml:space="preserve"> </w:t>
      </w:r>
    </w:p>
  </w:footnote>
  <w:footnote w:id="35">
    <w:p w:rsidR="00F63A77" w:rsidRDefault="00F63A77"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36">
    <w:p w:rsidR="00F63A77" w:rsidRDefault="00F63A77" w:rsidP="00083288">
      <w:pPr>
        <w:pStyle w:val="FootnoteText"/>
      </w:pPr>
      <w:r>
        <w:rPr>
          <w:rStyle w:val="FootnoteReference"/>
        </w:rPr>
        <w:footnoteRef/>
      </w:r>
      <w:r>
        <w:t xml:space="preserve"> “End-to-end Performance Initiatives Performances Environment System”, Internet2,  see </w:t>
      </w:r>
      <w:hyperlink r:id="rId25" w:history="1">
        <w:r>
          <w:rPr>
            <w:rStyle w:val="Hyperlink"/>
            <w:rFonts w:eastAsiaTheme="majorEastAsia"/>
          </w:rPr>
          <w:t>http://e2epi.internet2.edu/e2epipes//index.html</w:t>
        </w:r>
      </w:hyperlink>
    </w:p>
  </w:footnote>
  <w:footnote w:id="37">
    <w:p w:rsidR="00F63A77" w:rsidRDefault="00F63A77" w:rsidP="00083288">
      <w:pPr>
        <w:pStyle w:val="FootnoteText"/>
      </w:pPr>
      <w:r>
        <w:rPr>
          <w:rStyle w:val="FootnoteReference"/>
        </w:rPr>
        <w:footnoteRef/>
      </w:r>
      <w:r>
        <w:t xml:space="preserve"> “Version 2.0 of Advisor Released”, NCSA, see </w:t>
      </w:r>
      <w:hyperlink r:id="rId26" w:history="1">
        <w:r>
          <w:rPr>
            <w:rStyle w:val="Hyperlink"/>
            <w:rFonts w:eastAsiaTheme="majorEastAsia"/>
          </w:rPr>
          <w:t>http://access.ncsa.illinois.edu/Releases/05Releases/03.08.05_Version_2..html</w:t>
        </w:r>
      </w:hyperlink>
    </w:p>
  </w:footnote>
  <w:footnote w:id="38">
    <w:p w:rsidR="00F63A77" w:rsidRDefault="00F63A77" w:rsidP="00083288">
      <w:pPr>
        <w:pStyle w:val="FootnoteText"/>
      </w:pPr>
      <w:r>
        <w:rPr>
          <w:rStyle w:val="FootnoteReference"/>
        </w:rPr>
        <w:footnoteRef/>
      </w:r>
      <w:r>
        <w:t xml:space="preserve"> “</w:t>
      </w:r>
      <w:proofErr w:type="spellStart"/>
      <w:r>
        <w:t>MonALISA</w:t>
      </w:r>
      <w:proofErr w:type="spellEnd"/>
      <w:r>
        <w:t xml:space="preserve">: LISA”, Caltech, see </w:t>
      </w:r>
      <w:hyperlink r:id="rId27" w:history="1">
        <w:r>
          <w:rPr>
            <w:rStyle w:val="Hyperlink"/>
            <w:rFonts w:eastAsiaTheme="majorEastAsia"/>
          </w:rPr>
          <w:t>http://monalisa.cern.ch/monalisa__Interactive_Clients__LISA.html</w:t>
        </w:r>
      </w:hyperlink>
    </w:p>
  </w:footnote>
  <w:footnote w:id="39">
    <w:p w:rsidR="00F63A77" w:rsidRDefault="00F63A77" w:rsidP="00083288">
      <w:pPr>
        <w:pStyle w:val="FootnoteText"/>
      </w:pPr>
      <w:r>
        <w:rPr>
          <w:rStyle w:val="FootnoteReference"/>
        </w:rPr>
        <w:footnoteRef/>
      </w:r>
      <w:r>
        <w:t xml:space="preserve"> “OGF Network Measurement Working Group”, Internet2, see </w:t>
      </w:r>
      <w:hyperlink r:id="rId28" w:history="1">
        <w:r>
          <w:rPr>
            <w:rStyle w:val="Hyperlink"/>
            <w:rFonts w:eastAsiaTheme="majorEastAsia"/>
          </w:rPr>
          <w:t>http://nmwg.internet2.edu/</w:t>
        </w:r>
      </w:hyperlink>
    </w:p>
  </w:footnote>
  <w:footnote w:id="40">
    <w:p w:rsidR="00F63A77" w:rsidRDefault="00F63A77" w:rsidP="00083288">
      <w:pPr>
        <w:pStyle w:val="FootnoteText"/>
      </w:pPr>
      <w:r>
        <w:rPr>
          <w:rStyle w:val="FootnoteReference"/>
        </w:rPr>
        <w:footnoteRef/>
      </w:r>
      <w:r>
        <w:t xml:space="preserve"> “Performance focused Service Oriented Network monitoring Architecture”, see </w:t>
      </w:r>
      <w:hyperlink r:id="rId29" w:history="1">
        <w:r>
          <w:rPr>
            <w:rStyle w:val="Hyperlink"/>
            <w:rFonts w:eastAsiaTheme="majorEastAsia"/>
          </w:rPr>
          <w:t>https://wiki.man.poznan.pl/perfsonar-mdm/index.php/Main_Page</w:t>
        </w:r>
      </w:hyperlink>
    </w:p>
  </w:footnote>
  <w:footnote w:id="41">
    <w:p w:rsidR="00F63A77" w:rsidRDefault="00F63A77" w:rsidP="00083288">
      <w:pPr>
        <w:pStyle w:val="FootnoteText"/>
      </w:pPr>
      <w:r>
        <w:rPr>
          <w:rStyle w:val="FootnoteReference"/>
        </w:rPr>
        <w:footnoteRef/>
      </w:r>
      <w:r>
        <w:t xml:space="preserve"> The main webpage is </w:t>
      </w:r>
      <w:hyperlink r:id="rId30" w:history="1">
        <w:r>
          <w:rPr>
            <w:rStyle w:val="Hyperlink"/>
            <w:rFonts w:eastAsia="Batang"/>
          </w:rPr>
          <w:t>http://lhcone.net</w:t>
        </w:r>
      </w:hyperlink>
      <w:r>
        <w:t xml:space="preserve"> </w:t>
      </w:r>
    </w:p>
  </w:footnote>
  <w:footnote w:id="42">
    <w:p w:rsidR="00F63A77" w:rsidRDefault="00F63A77" w:rsidP="00083288">
      <w:pPr>
        <w:pStyle w:val="FootnoteText"/>
      </w:pPr>
      <w:r>
        <w:rPr>
          <w:rStyle w:val="FootnoteReference"/>
        </w:rPr>
        <w:footnoteRef/>
      </w:r>
      <w:r>
        <w:t xml:space="preserve"> “Global Lambda Integrated Facility”, see </w:t>
      </w:r>
      <w:hyperlink r:id="rId31" w:history="1">
        <w:r>
          <w:rPr>
            <w:rStyle w:val="Hyperlink"/>
            <w:rFonts w:eastAsiaTheme="majorEastAsia"/>
          </w:rPr>
          <w:t>http://www.glif.is/</w:t>
        </w:r>
      </w:hyperlink>
    </w:p>
  </w:footnote>
  <w:footnote w:id="43">
    <w:p w:rsidR="00F63A77" w:rsidRDefault="00F63A77" w:rsidP="00083288">
      <w:pPr>
        <w:pStyle w:val="FootnoteText"/>
      </w:pPr>
      <w:r>
        <w:rPr>
          <w:rStyle w:val="FootnoteReference"/>
        </w:rPr>
        <w:footnoteRef/>
      </w:r>
      <w:r>
        <w:t xml:space="preserve"> “DANTE-Internet2-CANARIE-ESnet collaboration, see </w:t>
      </w:r>
      <w:hyperlink r:id="rId32" w:history="1">
        <w:r>
          <w:rPr>
            <w:rStyle w:val="Hyperlink"/>
            <w:rFonts w:eastAsiaTheme="majorEastAsia"/>
          </w:rPr>
          <w:t>http://www.geant2.net/server/show/conWebDoc.1308</w:t>
        </w:r>
      </w:hyperlink>
    </w:p>
  </w:footnote>
  <w:footnote w:id="44">
    <w:p w:rsidR="00F63A77" w:rsidRDefault="00F63A77"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3" w:history="1">
        <w:r>
          <w:rPr>
            <w:rStyle w:val="Hyperlink"/>
            <w:rFonts w:eastAsiaTheme="majorEastAsia"/>
          </w:rPr>
          <w:t>http://www.ultralight.org/web-site/ultralight/html/index.html</w:t>
        </w:r>
      </w:hyperlink>
    </w:p>
  </w:footnote>
  <w:footnote w:id="45">
    <w:p w:rsidR="00F63A77" w:rsidRDefault="00F63A77" w:rsidP="00083288">
      <w:pPr>
        <w:pStyle w:val="FootnoteText"/>
      </w:pPr>
      <w:r>
        <w:rPr>
          <w:rStyle w:val="FootnoteReference"/>
        </w:rPr>
        <w:footnoteRef/>
      </w:r>
      <w:r>
        <w:t xml:space="preserve"> “</w:t>
      </w:r>
      <w:proofErr w:type="spellStart"/>
      <w:r>
        <w:t>Terapaths</w:t>
      </w:r>
      <w:proofErr w:type="spellEnd"/>
      <w:r>
        <w:t xml:space="preserve">”, </w:t>
      </w:r>
      <w:hyperlink r:id="rId34" w:history="1">
        <w:r>
          <w:rPr>
            <w:rStyle w:val="Hyperlink"/>
            <w:rFonts w:eastAsiaTheme="majorEastAsia"/>
          </w:rPr>
          <w:t>https://www.racf.bnl.gov/terapaths/</w:t>
        </w:r>
      </w:hyperlink>
    </w:p>
  </w:footnote>
  <w:footnote w:id="46">
    <w:p w:rsidR="00F63A77" w:rsidRDefault="00F63A77" w:rsidP="00083288">
      <w:pPr>
        <w:pStyle w:val="FootnoteText"/>
      </w:pPr>
      <w:r>
        <w:rPr>
          <w:rStyle w:val="FootnoteReference"/>
        </w:rPr>
        <w:footnoteRef/>
      </w:r>
      <w:r>
        <w:t xml:space="preserve"> “Lambda Station”, see </w:t>
      </w:r>
      <w:hyperlink r:id="rId35" w:history="1">
        <w:r>
          <w:rPr>
            <w:rStyle w:val="Hyperlink"/>
            <w:rFonts w:eastAsiaTheme="majorEastAsia"/>
          </w:rPr>
          <w:t>http://www.lambdastation.org/</w:t>
        </w:r>
      </w:hyperlink>
    </w:p>
  </w:footnote>
  <w:footnote w:id="47">
    <w:p w:rsidR="00F63A77" w:rsidRDefault="00F63A77" w:rsidP="00083288">
      <w:pPr>
        <w:pStyle w:val="FootnoteText"/>
      </w:pPr>
      <w:r>
        <w:rPr>
          <w:rStyle w:val="FootnoteReference"/>
        </w:rPr>
        <w:footnoteRef/>
      </w:r>
      <w:r>
        <w:t xml:space="preserve"> “ESnet On-demand Secure Circuits and Advance Reservation System”, ESnet, see </w:t>
      </w:r>
      <w:hyperlink r:id="rId36" w:history="1">
        <w:r>
          <w:rPr>
            <w:rStyle w:val="Hyperlink"/>
            <w:rFonts w:eastAsiaTheme="majorEastAsia"/>
          </w:rPr>
          <w:t>http://www.es.net/oscars/index.html</w:t>
        </w:r>
      </w:hyperlink>
    </w:p>
  </w:footnote>
  <w:footnote w:id="48">
    <w:p w:rsidR="00F63A77" w:rsidRDefault="00F63A77" w:rsidP="00083288">
      <w:pPr>
        <w:pStyle w:val="FootnoteText"/>
      </w:pPr>
      <w:r>
        <w:rPr>
          <w:rStyle w:val="FootnoteReference"/>
        </w:rPr>
        <w:footnoteRef/>
      </w:r>
      <w:r>
        <w:t xml:space="preserve"> “End Site Control Plane Surface”, see </w:t>
      </w:r>
      <w:hyperlink r:id="rId37" w:history="1">
        <w:r>
          <w:rPr>
            <w:rStyle w:val="Hyperlink"/>
            <w:rFonts w:eastAsiaTheme="majorEastAsia"/>
          </w:rPr>
          <w:t>https://plone3.fnal.gov/P0/ESCPS</w:t>
        </w:r>
      </w:hyperlink>
    </w:p>
  </w:footnote>
  <w:footnote w:id="49">
    <w:p w:rsidR="00F63A77" w:rsidRDefault="00F63A77" w:rsidP="00083288">
      <w:pPr>
        <w:pStyle w:val="FootnoteText"/>
      </w:pPr>
      <w:r>
        <w:rPr>
          <w:rStyle w:val="FootnoteReference"/>
        </w:rPr>
        <w:footnoteRef/>
      </w:r>
      <w:r>
        <w:t xml:space="preserve"> “Development of Dynamic Network System”, Internet2, see </w:t>
      </w:r>
      <w:hyperlink r:id="rId38" w:history="1">
        <w:r>
          <w:rPr>
            <w:rStyle w:val="Hyperlink"/>
            <w:rFonts w:eastAsiaTheme="majorEastAsia"/>
          </w:rPr>
          <w:t>http://www.internet2.edu/ion/dynes.html</w:t>
        </w:r>
      </w:hyperlink>
    </w:p>
  </w:footnote>
  <w:footnote w:id="50">
    <w:p w:rsidR="00F63A77" w:rsidRDefault="00F63A77" w:rsidP="004E1F15">
      <w:pPr>
        <w:pStyle w:val="FootnoteText"/>
      </w:pPr>
      <w:r>
        <w:rPr>
          <w:rStyle w:val="FootnoteReference"/>
        </w:rPr>
        <w:footnoteRef/>
      </w:r>
      <w:r>
        <w:t xml:space="preserve"> </w:t>
      </w:r>
      <w:r w:rsidRPr="002D0910">
        <w:t xml:space="preserve">Mike Jensen, </w:t>
      </w:r>
      <w:hyperlink r:id="rId39"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1">
    <w:p w:rsidR="00E86CD2" w:rsidRDefault="00E86CD2">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w:t>
      </w:r>
      <w:r>
        <w:t xml:space="preserve">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40" w:history="1">
        <w:r>
          <w:rPr>
            <w:rStyle w:val="Hyperlink"/>
          </w:rPr>
          <w:t>http://www-npa.lip6.fr/_publications/682-p1219-gueye.pdf</w:t>
        </w:r>
      </w:hyperlink>
    </w:p>
  </w:footnote>
  <w:footnote w:id="52">
    <w:p w:rsidR="00F63A77" w:rsidRDefault="00F63A77">
      <w:pPr>
        <w:pStyle w:val="FootnoteText"/>
      </w:pPr>
      <w:r>
        <w:rPr>
          <w:rStyle w:val="FootnoteReference"/>
        </w:rPr>
        <w:footnoteRef/>
      </w:r>
      <w:r>
        <w:t xml:space="preserve"> , see </w:t>
      </w:r>
      <w:hyperlink r:id="rId41" w:history="1">
        <w:r w:rsidRPr="007A475E">
          <w:rPr>
            <w:rStyle w:val="Hyperlink"/>
          </w:rPr>
          <w:t>https://confluence.slac.stanford.edu/display/IEPM/History+of+growth+in+PingER+hosts+this+milenium</w:t>
        </w:r>
      </w:hyperlink>
      <w:r>
        <w:t xml:space="preserve"> </w:t>
      </w:r>
    </w:p>
  </w:footnote>
  <w:footnote w:id="53">
    <w:p w:rsidR="00F63A77" w:rsidRDefault="00F63A77">
      <w:pPr>
        <w:pStyle w:val="FootnoteText"/>
      </w:pPr>
      <w:r>
        <w:rPr>
          <w:rStyle w:val="FootnoteReference"/>
        </w:rPr>
        <w:footnoteRef/>
      </w:r>
      <w:r>
        <w:t xml:space="preserve"> </w:t>
      </w:r>
      <w:proofErr w:type="spellStart"/>
      <w:r w:rsidRPr="003F1830">
        <w:t>PingER</w:t>
      </w:r>
      <w:proofErr w:type="spellEnd"/>
      <w:r w:rsidRPr="003F1830">
        <w:t xml:space="preserve"> Workshop Brochure, UNIMAS, Malaysia Dec 13-14, 2012</w:t>
      </w:r>
      <w:r>
        <w:t xml:space="preserve">, see </w:t>
      </w:r>
      <w:r w:rsidRPr="003F1830">
        <w:t>https://confluence.slac.stanford.edu/download/attachments/17164/PingER+Wor</w:t>
      </w:r>
      <w:r>
        <w:t>kshop+Brochure+copy.pdf</w:t>
      </w:r>
    </w:p>
  </w:footnote>
  <w:footnote w:id="54">
    <w:p w:rsidR="00F63A77" w:rsidRDefault="00F63A77">
      <w:pPr>
        <w:pStyle w:val="FootnoteText"/>
      </w:pPr>
      <w:r>
        <w:rPr>
          <w:rStyle w:val="FootnoteReference"/>
        </w:rPr>
        <w:footnoteRef/>
      </w:r>
      <w:r>
        <w:t xml:space="preserve"> “</w:t>
      </w:r>
      <w:proofErr w:type="spellStart"/>
      <w:r w:rsidRPr="003F1830">
        <w:t>PingER</w:t>
      </w:r>
      <w:proofErr w:type="spellEnd"/>
      <w:r w:rsidRPr="003F1830">
        <w:t>: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55">
    <w:p w:rsidR="00F63A77" w:rsidRDefault="00F63A77">
      <w:pPr>
        <w:pStyle w:val="FootnoteText"/>
      </w:pPr>
      <w:r>
        <w:rPr>
          <w:rStyle w:val="FootnoteReference"/>
        </w:rPr>
        <w:footnoteRef/>
      </w:r>
      <w:r>
        <w:t>“</w:t>
      </w:r>
      <w:proofErr w:type="spellStart"/>
      <w:r w:rsidRPr="003F1830">
        <w:t>PingER</w:t>
      </w:r>
      <w:proofErr w:type="spellEnd"/>
      <w:r w:rsidRPr="003F1830">
        <w:t xml:space="preserve">: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56">
    <w:p w:rsidR="00F63A77" w:rsidRDefault="00F63A77">
      <w:pPr>
        <w:pStyle w:val="FootnoteText"/>
      </w:pPr>
      <w:r>
        <w:rPr>
          <w:rStyle w:val="FootnoteReference"/>
        </w:rPr>
        <w:footnoteRef/>
      </w:r>
      <w:r>
        <w:t xml:space="preserve"> “</w:t>
      </w:r>
      <w:r w:rsidRPr="003F1830">
        <w:t>The World-wide Digital Divide and Africa</w:t>
      </w:r>
      <w:r>
        <w:t>”</w:t>
      </w:r>
      <w:r w:rsidRPr="003F1830">
        <w:t xml:space="preserve">, Les Cottrell presentation at the </w:t>
      </w:r>
      <w:proofErr w:type="spellStart"/>
      <w:r w:rsidRPr="003F1830">
        <w:t>eGYAfrica</w:t>
      </w:r>
      <w:proofErr w:type="spellEnd"/>
      <w:r w:rsidRPr="003F1830">
        <w:t xml:space="preserve"> 2012 Workshop, Better Internet Connectivity for Research and Education in Africa, Nairobi, Kenya, Oct 24-26, 2012.</w:t>
      </w:r>
    </w:p>
  </w:footnote>
  <w:footnote w:id="57">
    <w:p w:rsidR="00F63A77" w:rsidRDefault="00F63A77" w:rsidP="00E04032">
      <w:pPr>
        <w:pStyle w:val="FootnoteText"/>
      </w:pPr>
      <w:r>
        <w:rPr>
          <w:rStyle w:val="FootnoteReference"/>
        </w:rPr>
        <w:footnoteRef/>
      </w:r>
      <w:r>
        <w:t xml:space="preserve"> </w:t>
      </w:r>
      <w:r w:rsidRPr="002D0910">
        <w:t xml:space="preserve">"ICFA/SCIC meeting at CERN in March 2002". Available </w:t>
      </w:r>
      <w:hyperlink r:id="rId42"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6"/>
  </w:num>
  <w:num w:numId="9">
    <w:abstractNumId w:val="22"/>
  </w:num>
  <w:num w:numId="10">
    <w:abstractNumId w:val="17"/>
  </w:num>
  <w:num w:numId="11">
    <w:abstractNumId w:val="20"/>
  </w:num>
  <w:num w:numId="12">
    <w:abstractNumId w:val="39"/>
  </w:num>
  <w:num w:numId="13">
    <w:abstractNumId w:val="42"/>
  </w:num>
  <w:num w:numId="14">
    <w:abstractNumId w:val="32"/>
  </w:num>
  <w:num w:numId="15">
    <w:abstractNumId w:val="4"/>
  </w:num>
  <w:num w:numId="16">
    <w:abstractNumId w:val="40"/>
  </w:num>
  <w:num w:numId="17">
    <w:abstractNumId w:val="34"/>
  </w:num>
  <w:num w:numId="18">
    <w:abstractNumId w:val="6"/>
  </w:num>
  <w:num w:numId="19">
    <w:abstractNumId w:val="48"/>
  </w:num>
  <w:num w:numId="20">
    <w:abstractNumId w:val="33"/>
  </w:num>
  <w:num w:numId="21">
    <w:abstractNumId w:val="10"/>
  </w:num>
  <w:num w:numId="22">
    <w:abstractNumId w:val="2"/>
  </w:num>
  <w:num w:numId="23">
    <w:abstractNumId w:val="14"/>
  </w:num>
  <w:num w:numId="24">
    <w:abstractNumId w:val="27"/>
  </w:num>
  <w:num w:numId="25">
    <w:abstractNumId w:val="47"/>
  </w:num>
  <w:num w:numId="26">
    <w:abstractNumId w:val="37"/>
  </w:num>
  <w:num w:numId="27">
    <w:abstractNumId w:val="46"/>
  </w:num>
  <w:num w:numId="28">
    <w:abstractNumId w:val="16"/>
  </w:num>
  <w:num w:numId="29">
    <w:abstractNumId w:val="29"/>
  </w:num>
  <w:num w:numId="30">
    <w:abstractNumId w:val="31"/>
  </w:num>
  <w:num w:numId="31">
    <w:abstractNumId w:val="8"/>
  </w:num>
  <w:num w:numId="32">
    <w:abstractNumId w:val="30"/>
  </w:num>
  <w:num w:numId="33">
    <w:abstractNumId w:val="0"/>
  </w:num>
  <w:num w:numId="34">
    <w:abstractNumId w:val="23"/>
  </w:num>
  <w:num w:numId="35">
    <w:abstractNumId w:val="49"/>
  </w:num>
  <w:num w:numId="36">
    <w:abstractNumId w:val="21"/>
  </w:num>
  <w:num w:numId="37">
    <w:abstractNumId w:val="24"/>
  </w:num>
  <w:num w:numId="38">
    <w:abstractNumId w:val="41"/>
  </w:num>
  <w:num w:numId="39">
    <w:abstractNumId w:val="28"/>
  </w:num>
  <w:num w:numId="40">
    <w:abstractNumId w:val="5"/>
  </w:num>
  <w:num w:numId="41">
    <w:abstractNumId w:val="3"/>
  </w:num>
  <w:num w:numId="42">
    <w:abstractNumId w:val="35"/>
  </w:num>
  <w:num w:numId="43">
    <w:abstractNumId w:val="7"/>
  </w:num>
  <w:num w:numId="44">
    <w:abstractNumId w:val="43"/>
  </w:num>
  <w:num w:numId="45">
    <w:abstractNumId w:val="12"/>
  </w:num>
  <w:num w:numId="46">
    <w:abstractNumId w:val="25"/>
  </w:num>
  <w:num w:numId="47">
    <w:abstractNumId w:val="18"/>
  </w:num>
  <w:num w:numId="48">
    <w:abstractNumId w:val="9"/>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E26A9"/>
    <w:rsid w:val="00106CF4"/>
    <w:rsid w:val="00114E86"/>
    <w:rsid w:val="001167BA"/>
    <w:rsid w:val="0013102F"/>
    <w:rsid w:val="00132DC4"/>
    <w:rsid w:val="001469B2"/>
    <w:rsid w:val="001541B0"/>
    <w:rsid w:val="0015653E"/>
    <w:rsid w:val="00165375"/>
    <w:rsid w:val="00176DEA"/>
    <w:rsid w:val="00184B66"/>
    <w:rsid w:val="00186BCA"/>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DAA"/>
    <w:rsid w:val="002E0149"/>
    <w:rsid w:val="002F0B1E"/>
    <w:rsid w:val="002F6126"/>
    <w:rsid w:val="002F660F"/>
    <w:rsid w:val="00303514"/>
    <w:rsid w:val="003066A4"/>
    <w:rsid w:val="00321465"/>
    <w:rsid w:val="00330F66"/>
    <w:rsid w:val="003474CC"/>
    <w:rsid w:val="003603FB"/>
    <w:rsid w:val="00364779"/>
    <w:rsid w:val="00372C65"/>
    <w:rsid w:val="00381B8A"/>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6FA4"/>
    <w:rsid w:val="00543DD9"/>
    <w:rsid w:val="00544124"/>
    <w:rsid w:val="0054470F"/>
    <w:rsid w:val="0054532D"/>
    <w:rsid w:val="00545EC4"/>
    <w:rsid w:val="00546DE9"/>
    <w:rsid w:val="00564686"/>
    <w:rsid w:val="005729B9"/>
    <w:rsid w:val="00582017"/>
    <w:rsid w:val="00585592"/>
    <w:rsid w:val="00587009"/>
    <w:rsid w:val="005A7F53"/>
    <w:rsid w:val="005B5F56"/>
    <w:rsid w:val="005B6707"/>
    <w:rsid w:val="005B7A29"/>
    <w:rsid w:val="005C72E9"/>
    <w:rsid w:val="005D0987"/>
    <w:rsid w:val="005D0E80"/>
    <w:rsid w:val="005D22F0"/>
    <w:rsid w:val="005D48F8"/>
    <w:rsid w:val="005E1315"/>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C6EA4"/>
    <w:rsid w:val="006F7552"/>
    <w:rsid w:val="00710FF1"/>
    <w:rsid w:val="007135E5"/>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613"/>
    <w:rsid w:val="008F6C2B"/>
    <w:rsid w:val="00907B39"/>
    <w:rsid w:val="00915FD6"/>
    <w:rsid w:val="0092112D"/>
    <w:rsid w:val="0092174F"/>
    <w:rsid w:val="009377F9"/>
    <w:rsid w:val="00984534"/>
    <w:rsid w:val="00987B46"/>
    <w:rsid w:val="00995B16"/>
    <w:rsid w:val="009A039B"/>
    <w:rsid w:val="009A0F71"/>
    <w:rsid w:val="009A4F0C"/>
    <w:rsid w:val="009A63B4"/>
    <w:rsid w:val="009C258C"/>
    <w:rsid w:val="009D3B42"/>
    <w:rsid w:val="009F7D4F"/>
    <w:rsid w:val="00A216B9"/>
    <w:rsid w:val="00A31EA5"/>
    <w:rsid w:val="00A335BB"/>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D5F2E"/>
    <w:rsid w:val="00AF07C1"/>
    <w:rsid w:val="00AF2623"/>
    <w:rsid w:val="00AF5924"/>
    <w:rsid w:val="00B065B1"/>
    <w:rsid w:val="00B16DC5"/>
    <w:rsid w:val="00B460C8"/>
    <w:rsid w:val="00B51D5F"/>
    <w:rsid w:val="00B623F3"/>
    <w:rsid w:val="00B62FA6"/>
    <w:rsid w:val="00B754ED"/>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D26"/>
    <w:rsid w:val="00C66362"/>
    <w:rsid w:val="00C66D24"/>
    <w:rsid w:val="00C835F7"/>
    <w:rsid w:val="00C83DAF"/>
    <w:rsid w:val="00C85EAE"/>
    <w:rsid w:val="00C90B68"/>
    <w:rsid w:val="00C90B69"/>
    <w:rsid w:val="00C93B61"/>
    <w:rsid w:val="00CA0165"/>
    <w:rsid w:val="00CD44AE"/>
    <w:rsid w:val="00CE1A59"/>
    <w:rsid w:val="00CE2F0D"/>
    <w:rsid w:val="00CF23B4"/>
    <w:rsid w:val="00CF5658"/>
    <w:rsid w:val="00D05900"/>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6A22"/>
    <w:rsid w:val="00E201F6"/>
    <w:rsid w:val="00E21CCA"/>
    <w:rsid w:val="00E360B0"/>
    <w:rsid w:val="00E36CEB"/>
    <w:rsid w:val="00E378B5"/>
    <w:rsid w:val="00E40C35"/>
    <w:rsid w:val="00E41606"/>
    <w:rsid w:val="00E44A92"/>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24E44"/>
    <w:rsid w:val="00F2562B"/>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image" Target="media/image22.png"/><Relationship Id="rId47" Type="http://schemas.openxmlformats.org/officeDocument/2006/relationships/image" Target="media/image24.png"/><Relationship Id="rId63" Type="http://schemas.openxmlformats.org/officeDocument/2006/relationships/image" Target="media/image29.png"/><Relationship Id="rId68" Type="http://schemas.openxmlformats.org/officeDocument/2006/relationships/hyperlink" Target="http://www.glif.is/" TargetMode="External"/><Relationship Id="rId84" Type="http://schemas.openxmlformats.org/officeDocument/2006/relationships/footer" Target="footer1.xml"/><Relationship Id="rId16" Type="http://schemas.openxmlformats.org/officeDocument/2006/relationships/hyperlink" Target="http://www.slac.stanford.edu/xorg/icfa/icfa-net-paper-jan13/report-jan16.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code.google.com/p/perfsonar-ps/wiki/Home" TargetMode="External"/><Relationship Id="rId58" Type="http://schemas.openxmlformats.org/officeDocument/2006/relationships/hyperlink" Target="http://www.nagios.org/" TargetMode="External"/><Relationship Id="rId74" Type="http://schemas.openxmlformats.org/officeDocument/2006/relationships/hyperlink" Target="http://gate.hep.anl.gov/lprice/TAN/Report/TAN-report-final.doc" TargetMode="External"/><Relationship Id="rId79" Type="http://schemas.openxmlformats.org/officeDocument/2006/relationships/hyperlink" Target="https://confluence.slac.stanford.edu/download/attachments/17164/20120716-cottrell-pinger.ppt" TargetMode="External"/><Relationship Id="rId5" Type="http://schemas.openxmlformats.org/officeDocument/2006/relationships/settings" Target="settings.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sustech.edu/" TargetMode="External"/><Relationship Id="rId48" Type="http://schemas.openxmlformats.org/officeDocument/2006/relationships/hyperlink" Target="http://e2epi.internet2.edu/E2EpiPEs/index.html" TargetMode="External"/><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hyperlink" Target="http://www.geant2.net/server/show/conWebDoc.1308" TargetMode="External"/><Relationship Id="rId77" Type="http://schemas.openxmlformats.org/officeDocument/2006/relationships/hyperlink" Target="https://confluence.slac.stanford.edu/download/attachments/17164/PingER+Workshop+Brochure+copy.pdf" TargetMode="External"/><Relationship Id="rId8" Type="http://schemas.openxmlformats.org/officeDocument/2006/relationships/endnotes" Target="endnotes.xml"/><Relationship Id="rId51" Type="http://schemas.openxmlformats.org/officeDocument/2006/relationships/hyperlink" Target="http://www.perfsonar.net/description.html" TargetMode="External"/><Relationship Id="rId72" Type="http://schemas.openxmlformats.org/officeDocument/2006/relationships/hyperlink" Target="https://plone3.fnal.gov/P0/ESCPS/" TargetMode="External"/><Relationship Id="rId80" Type="http://schemas.openxmlformats.org/officeDocument/2006/relationships/hyperlink" Target="https://confluence.slac.stanford.edu/download/attachments/17164/nairobi.ppt"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thawraonline.sy/" TargetMode="External"/><Relationship Id="rId59" Type="http://schemas.openxmlformats.org/officeDocument/2006/relationships/hyperlink" Target="https://github.com/PerfModDash/PerfModDash" TargetMode="External"/><Relationship Id="rId67" Type="http://schemas.openxmlformats.org/officeDocument/2006/relationships/hyperlink" Target="http://www.usatlas.bnl.gov/dq2/throughput" TargetMode="External"/><Relationship Id="rId20" Type="http://schemas.openxmlformats.org/officeDocument/2006/relationships/image" Target="media/image2.png"/><Relationship Id="rId41" Type="http://schemas.openxmlformats.org/officeDocument/2006/relationships/image" Target="media/image21.emf"/><Relationship Id="rId54" Type="http://schemas.openxmlformats.org/officeDocument/2006/relationships/hyperlink" Target="http://psps.perfsonar.net/toolkit/" TargetMode="External"/><Relationship Id="rId62" Type="http://schemas.openxmlformats.org/officeDocument/2006/relationships/hyperlink" Target="http://wiki.perfsonar.net/jra1-wiki/index.php/Main_Page" TargetMode="External"/><Relationship Id="rId70" Type="http://schemas.openxmlformats.org/officeDocument/2006/relationships/hyperlink" Target="http://www.lambdastation.org" TargetMode="External"/><Relationship Id="rId75" Type="http://schemas.openxmlformats.org/officeDocument/2006/relationships/hyperlink" Target="http://www-iepm.slac.stanford.edu/pinger/sites-per-country.html" TargetMode="External"/><Relationship Id="rId83" Type="http://schemas.openxmlformats.org/officeDocument/2006/relationships/hyperlink" Target="mailto:smckee@umich.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dast.nlanr.net/Projects/Advisor/" TargetMode="External"/><Relationship Id="rId57" Type="http://schemas.openxmlformats.org/officeDocument/2006/relationships/image" Target="media/image27.png"/><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hyperlink" Target="http://www-didc.lbl.gov/NMWG/" TargetMode="External"/><Relationship Id="rId60" Type="http://schemas.openxmlformats.org/officeDocument/2006/relationships/image" Target="media/image28.png"/><Relationship Id="rId65" Type="http://schemas.openxmlformats.org/officeDocument/2006/relationships/hyperlink" Target="https://perfsonar.usatlas.bnl.gov:8443/exda/?page=25&amp;cloudName=LHCONE" TargetMode="External"/><Relationship Id="rId73" Type="http://schemas.openxmlformats.org/officeDocument/2006/relationships/hyperlink" Target="http://www.internet2.edu/ion/dynes.html" TargetMode="External"/><Relationship Id="rId78" Type="http://schemas.openxmlformats.org/officeDocument/2006/relationships/hyperlink" Target="https://confluence.slac.stanford.edu/download/attachments/17164/MyREN-12Dec.pdf" TargetMode="External"/><Relationship Id="rId81" Type="http://schemas.openxmlformats.org/officeDocument/2006/relationships/hyperlink" Target="http://www.slac.stanford.edu/grp/scs/trip/cottrell-icfa-mar02.html"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monalisa.cern.ch/monalisa__Interactive_Clients__LISA.html" TargetMode="External"/><Relationship Id="rId55" Type="http://schemas.openxmlformats.org/officeDocument/2006/relationships/image" Target="media/image25.png"/><Relationship Id="rId76" Type="http://schemas.openxmlformats.org/officeDocument/2006/relationships/hyperlink" Target="http://tulip.slac.stanford.edu" TargetMode="External"/><Relationship Id="rId7" Type="http://schemas.openxmlformats.org/officeDocument/2006/relationships/footnotes" Target="footnotes.xml"/><Relationship Id="rId71" Type="http://schemas.openxmlformats.org/officeDocument/2006/relationships/hyperlink" Target="http://www.es.net/oscars/index.html"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png"/><Relationship Id="rId45" Type="http://schemas.openxmlformats.org/officeDocument/2006/relationships/hyperlink" Target="http://www.inet.sy/" TargetMode="External"/><Relationship Id="rId66" Type="http://schemas.openxmlformats.org/officeDocument/2006/relationships/image" Target="media/image31.png"/><Relationship Id="rId61" Type="http://schemas.openxmlformats.org/officeDocument/2006/relationships/hyperlink" Target="https://tiwki.cern.ch/twiki/bin/view/LHCOPN/WebHome" TargetMode="External"/><Relationship Id="rId82" Type="http://schemas.openxmlformats.org/officeDocument/2006/relationships/hyperlink" Target="mailto:cottrell@slac.stanford.ed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budde.com.au/Research/Democratic-Republic-of-Congo-Telecoms-Mobile-and-Broadband.html#sthash.baG5mnoD.dpuf" TargetMode="External"/><Relationship Id="rId18" Type="http://schemas.openxmlformats.org/officeDocument/2006/relationships/hyperlink" Target="http://www.slac.stanford.edu/comp/net/wan-mon/tutorial.html" TargetMode="External"/><Relationship Id="rId26" Type="http://schemas.openxmlformats.org/officeDocument/2006/relationships/hyperlink" Target="http://access.ncsa.illinois.edu/Releases/05Releases/03.08.05_Version_2..html" TargetMode="External"/><Relationship Id="rId39" Type="http://schemas.openxmlformats.org/officeDocument/2006/relationships/hyperlink" Target="http://www.ictp.trieste.it/~ejds/seminars2002/Mike_Jensen/jensen-full.ppt" TargetMode="External"/><Relationship Id="rId21" Type="http://schemas.openxmlformats.org/officeDocument/2006/relationships/hyperlink" Target="http://en.wikipedia.org/wiki/Interquartile_range" TargetMode="External"/><Relationship Id="rId34" Type="http://schemas.openxmlformats.org/officeDocument/2006/relationships/hyperlink" Target="https://www.racf.bnl.gov/terapaths/" TargetMode="External"/><Relationship Id="rId42" Type="http://schemas.openxmlformats.org/officeDocument/2006/relationships/hyperlink" Target="http://www.slac.stanford.edu/grp/scs/trip/cottrell-icfa-mar02.html" TargetMode="External"/><Relationship Id="rId7" Type="http://schemas.openxmlformats.org/officeDocument/2006/relationships/hyperlink" Target="http://www.perfsonar.net/"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manypossibilities.net/african-undersea-cables/" TargetMode="External"/><Relationship Id="rId20" Type="http://schemas.openxmlformats.org/officeDocument/2006/relationships/hyperlink" Target="http://manypossibilities.net/african-undersea-cables/" TargetMode="External"/><Relationship Id="rId29" Type="http://schemas.openxmlformats.org/officeDocument/2006/relationships/hyperlink" Target="https://wiki.man.poznan.pl/perfsonar-mdm/index.php/Main_Page" TargetMode="External"/><Relationship Id="rId41" Type="http://schemas.openxmlformats.org/officeDocument/2006/relationships/hyperlink" Target="https://confluence.slac.stanford.edu/display/IEPM/History+of+growth+in+PingER+hosts+this+milenium"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comp/net/wan-mon/tutorial.html" TargetMode="External"/><Relationship Id="rId11" Type="http://schemas.openxmlformats.org/officeDocument/2006/relationships/hyperlink" Target="https://confluence.slac.stanford.edu/display/IEPM/Russia+2013" TargetMode="External"/><Relationship Id="rId24" Type="http://schemas.openxmlformats.org/officeDocument/2006/relationships/hyperlink" Target="http://www.slac.stanford.edu/xorg/icfa/icfa-net-paper-jan12/report-jan12.docx" TargetMode="External"/><Relationship Id="rId32" Type="http://schemas.openxmlformats.org/officeDocument/2006/relationships/hyperlink" Target="http://www.geant2.net/server/show/conWebDoc.1308" TargetMode="External"/><Relationship Id="rId37" Type="http://schemas.openxmlformats.org/officeDocument/2006/relationships/hyperlink" Target="https://plone3.fnal.gov/P0/ESCPS" TargetMode="External"/><Relationship Id="rId40" Type="http://schemas.openxmlformats.org/officeDocument/2006/relationships/hyperlink" Target="http://www-npa.lip6.fr/_publications/682-p1219-gueye.pdf" TargetMode="External"/><Relationship Id="rId5" Type="http://schemas.openxmlformats.org/officeDocument/2006/relationships/hyperlink" Target="http://www-iepm.slac.stanford.edu/pinger/" TargetMode="External"/><Relationship Id="rId15" Type="http://schemas.openxmlformats.org/officeDocument/2006/relationships/hyperlink" Target="http://www.afriqueavenir.org/en/2011/07/28/republic-of-the-congo-ready-to-surf-with-high-speed-internet/" TargetMode="External"/><Relationship Id="rId23" Type="http://schemas.openxmlformats.org/officeDocument/2006/relationships/hyperlink" Target="http://www.itu.int/ITU-D/ict/publications/idi/2011/" TargetMode="External"/><Relationship Id="rId28" Type="http://schemas.openxmlformats.org/officeDocument/2006/relationships/hyperlink" Target="http://nmwg.internet2.edu/" TargetMode="External"/><Relationship Id="rId36" Type="http://schemas.openxmlformats.org/officeDocument/2006/relationships/hyperlink" Target="http://www.es.net/oscars/index.html" TargetMode="External"/><Relationship Id="rId10" Type="http://schemas.openxmlformats.org/officeDocument/2006/relationships/hyperlink" Target="http://www.psc.edu/networking/papers/model_ccr97.ps" TargetMode="External"/><Relationship Id="rId19" Type="http://schemas.openxmlformats.org/officeDocument/2006/relationships/hyperlink" Target="http://conferences.sigcomm.org/sigcomm/1998/tp/paper25.pdf" TargetMode="External"/><Relationship Id="rId31" Type="http://schemas.openxmlformats.org/officeDocument/2006/relationships/hyperlink" Target="http://www.glif.is/" TargetMode="External"/><Relationship Id="rId4" Type="http://schemas.openxmlformats.org/officeDocument/2006/relationships/hyperlink" Target="http://www.slac.stanford.edu/xorg/icfa/scic-netmon/" TargetMode="External"/><Relationship Id="rId9" Type="http://schemas.openxmlformats.org/officeDocument/2006/relationships/hyperlink" Target="http://esa.un.org/unpp/definition.html" TargetMode="External"/><Relationship Id="rId14" Type="http://schemas.openxmlformats.org/officeDocument/2006/relationships/hyperlink" Target="http://www.liquidtelecom.com/blog/liquid-telecom-lays-fibre-to-the-drc-and-connects-drc-mobile-operator-to-southern-african-regional-fibre-network-and-to-wacs" TargetMode="External"/><Relationship Id="rId22" Type="http://schemas.openxmlformats.org/officeDocument/2006/relationships/hyperlink" Target="http://www.slac.stanford.edu/comp/net/wan-mon/tutorial.html" TargetMode="External"/><Relationship Id="rId27" Type="http://schemas.openxmlformats.org/officeDocument/2006/relationships/hyperlink" Target="http://monalisa.cern.ch/monalisa__Interactive_Clients__LISA.html" TargetMode="External"/><Relationship Id="rId30" Type="http://schemas.openxmlformats.org/officeDocument/2006/relationships/hyperlink" Target="http://lhcone.net" TargetMode="External"/><Relationship Id="rId35" Type="http://schemas.openxmlformats.org/officeDocument/2006/relationships/hyperlink" Target="http://www.lambdastation.org/" TargetMode="External"/><Relationship Id="rId8" Type="http://schemas.openxmlformats.org/officeDocument/2006/relationships/hyperlink" Target="http://www.slac.stanford.edu/comp/net/wan-req.html" TargetMode="External"/><Relationship Id="rId3" Type="http://schemas.openxmlformats.org/officeDocument/2006/relationships/hyperlink" Target="http://en.wikipedia.org/wiki/GridFTP" TargetMode="External"/><Relationship Id="rId12" Type="http://schemas.openxmlformats.org/officeDocument/2006/relationships/hyperlink" Target="http://en.wikipedia.org/wiki/Geosynchronous_satellite" TargetMode="External"/><Relationship Id="rId17"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5" Type="http://schemas.openxmlformats.org/officeDocument/2006/relationships/hyperlink" Target="http://e2epi.internet2.edu/e2epipes/index.html" TargetMode="External"/><Relationship Id="rId33" Type="http://schemas.openxmlformats.org/officeDocument/2006/relationships/hyperlink" Target="http://www.ultralight.org/web-site/ultralight/html/index.html" TargetMode="External"/><Relationship Id="rId38" Type="http://schemas.openxmlformats.org/officeDocument/2006/relationships/hyperlink" Target="http://www.internet2.edu/ion/dyn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536DB-D003-4D66-8916-E0737E9FD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44</Pages>
  <Words>12858</Words>
  <Characters>73294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85981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4</cp:revision>
  <cp:lastPrinted>2012-01-19T22:22:00Z</cp:lastPrinted>
  <dcterms:created xsi:type="dcterms:W3CDTF">2013-12-31T03:23:00Z</dcterms:created>
  <dcterms:modified xsi:type="dcterms:W3CDTF">2013-12-31T06:58:00Z</dcterms:modified>
</cp:coreProperties>
</file>